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E2C45" w14:textId="77777777" w:rsidR="00771322" w:rsidRDefault="00862095" w:rsidP="00862095">
      <w:pPr>
        <w:pStyle w:val="FreeForm"/>
        <w:jc w:val="center"/>
      </w:pPr>
      <w:r>
        <w:rPr>
          <w:rFonts w:ascii="Helvetica"/>
          <w:b/>
          <w:bCs/>
          <w:sz w:val="28"/>
          <w:szCs w:val="28"/>
        </w:rPr>
        <w:t>Cullman City Parks and Recreation</w:t>
      </w:r>
      <w:r>
        <w:rPr>
          <w:rFonts w:ascii="Helvetica" w:eastAsia="Helvetica" w:hAnsi="Helvetica" w:cs="Helvetica"/>
          <w:b/>
          <w:bCs/>
          <w:sz w:val="28"/>
          <w:szCs w:val="28"/>
        </w:rPr>
        <w:br/>
      </w:r>
      <w:r>
        <w:rPr>
          <w:rFonts w:ascii="Helvetica"/>
          <w:b/>
          <w:bCs/>
          <w:sz w:val="28"/>
          <w:szCs w:val="28"/>
        </w:rPr>
        <w:t>Bid Specifications</w:t>
      </w:r>
    </w:p>
    <w:p w14:paraId="58551501" w14:textId="77777777" w:rsidR="00771322" w:rsidRDefault="00771322" w:rsidP="00862095">
      <w:pPr>
        <w:ind w:left="360"/>
        <w:jc w:val="both"/>
        <w:rPr>
          <w:rFonts w:ascii="Calibri" w:eastAsia="Calibri" w:hAnsi="Calibri" w:cs="Calibri"/>
        </w:rPr>
      </w:pPr>
    </w:p>
    <w:p w14:paraId="323623E9" w14:textId="427F2088" w:rsidR="00771322" w:rsidRPr="00D646FA" w:rsidRDefault="00D646FA" w:rsidP="00862095">
      <w:pPr>
        <w:ind w:left="360"/>
        <w:jc w:val="both"/>
        <w:rPr>
          <w:rFonts w:ascii="Calibri" w:eastAsia="Calibri" w:hAnsi="Calibri" w:cs="Calibri"/>
          <w:color w:val="auto"/>
        </w:rPr>
      </w:pPr>
      <w:r>
        <w:rPr>
          <w:rFonts w:ascii="Calibri"/>
          <w:color w:val="auto"/>
        </w:rPr>
        <w:t>3/13/17</w:t>
      </w:r>
    </w:p>
    <w:p w14:paraId="620C6B72" w14:textId="77777777" w:rsidR="00771322" w:rsidRDefault="00862095" w:rsidP="00862095">
      <w:pPr>
        <w:ind w:left="360"/>
        <w:jc w:val="both"/>
        <w:rPr>
          <w:rFonts w:ascii="Calibri" w:eastAsia="Calibri" w:hAnsi="Calibri" w:cs="Calibri"/>
        </w:rPr>
      </w:pPr>
      <w:r>
        <w:rPr>
          <w:rFonts w:ascii="Calibri"/>
          <w:color w:val="FFFFFF"/>
        </w:rPr>
        <w:t xml:space="preserve">ATTN: Sean </w:t>
      </w:r>
      <w:proofErr w:type="spellStart"/>
      <w:r>
        <w:rPr>
          <w:rFonts w:ascii="Calibri"/>
          <w:color w:val="FFFFFF"/>
        </w:rPr>
        <w:t>LynchFax</w:t>
      </w:r>
      <w:proofErr w:type="spellEnd"/>
      <w:r>
        <w:rPr>
          <w:rFonts w:ascii="Calibri"/>
          <w:color w:val="FFFFFF"/>
        </w:rPr>
        <w:t>: 312-655-9001</w:t>
      </w:r>
      <w:r>
        <w:rPr>
          <w:rFonts w:ascii="Calibri"/>
        </w:rPr>
        <w:t xml:space="preserve"> </w:t>
      </w:r>
    </w:p>
    <w:p w14:paraId="1182F166" w14:textId="1FCC35FF" w:rsidR="00771322" w:rsidRPr="002D6602" w:rsidRDefault="00862095" w:rsidP="00862095">
      <w:pPr>
        <w:ind w:left="360"/>
        <w:jc w:val="both"/>
        <w:rPr>
          <w:rFonts w:ascii="Calibri" w:eastAsia="Calibri" w:hAnsi="Calibri" w:cs="Calibri"/>
          <w:b/>
          <w:bCs/>
          <w:color w:val="auto"/>
        </w:rPr>
      </w:pPr>
      <w:r>
        <w:rPr>
          <w:rFonts w:ascii="Calibri"/>
          <w:b/>
          <w:bCs/>
        </w:rPr>
        <w:t>Subject:</w:t>
      </w:r>
      <w:r>
        <w:rPr>
          <w:rFonts w:ascii="Calibri"/>
          <w:b/>
          <w:bCs/>
        </w:rPr>
        <w:tab/>
      </w:r>
      <w:r w:rsidR="00C32A89">
        <w:rPr>
          <w:rFonts w:ascii="Calibri"/>
          <w:b/>
          <w:bCs/>
          <w:color w:val="auto"/>
        </w:rPr>
        <w:t>HD Security Camera System</w:t>
      </w:r>
      <w:r w:rsidR="002D6602">
        <w:rPr>
          <w:rFonts w:ascii="Calibri"/>
          <w:b/>
          <w:bCs/>
          <w:color w:val="FF2600"/>
        </w:rPr>
        <w:t xml:space="preserve"> </w:t>
      </w:r>
      <w:r w:rsidR="002D6602">
        <w:rPr>
          <w:rFonts w:ascii="Calibri"/>
          <w:b/>
          <w:bCs/>
          <w:color w:val="auto"/>
        </w:rPr>
        <w:t>17-006</w:t>
      </w:r>
    </w:p>
    <w:p w14:paraId="677388A1" w14:textId="77777777" w:rsidR="00771322" w:rsidRDefault="00771322" w:rsidP="00862095">
      <w:pPr>
        <w:ind w:left="360"/>
        <w:jc w:val="both"/>
        <w:rPr>
          <w:rFonts w:ascii="Calibri" w:eastAsia="Calibri" w:hAnsi="Calibri" w:cs="Calibri"/>
        </w:rPr>
      </w:pPr>
    </w:p>
    <w:p w14:paraId="564D79A1" w14:textId="75C5C60A" w:rsidR="00771322" w:rsidRDefault="00862095" w:rsidP="00862095">
      <w:pPr>
        <w:numPr>
          <w:ilvl w:val="0"/>
          <w:numId w:val="2"/>
        </w:numPr>
        <w:jc w:val="both"/>
        <w:rPr>
          <w:rFonts w:ascii="Calibri" w:eastAsia="Calibri" w:hAnsi="Calibri" w:cs="Calibri"/>
        </w:rPr>
      </w:pPr>
      <w:r>
        <w:rPr>
          <w:rFonts w:ascii="Calibri"/>
        </w:rPr>
        <w:t xml:space="preserve">The Cullman City Parks and Recreation will receive bids to provide </w:t>
      </w:r>
      <w:r w:rsidR="00D646FA">
        <w:rPr>
          <w:rFonts w:ascii="Calibri"/>
          <w:color w:val="auto"/>
        </w:rPr>
        <w:t>HD Security Camera System</w:t>
      </w:r>
      <w:r>
        <w:rPr>
          <w:rFonts w:ascii="Calibri"/>
        </w:rPr>
        <w:t xml:space="preserve"> to </w:t>
      </w:r>
      <w:r w:rsidR="00D646FA">
        <w:rPr>
          <w:rFonts w:ascii="Calibri"/>
          <w:color w:val="auto"/>
        </w:rPr>
        <w:t xml:space="preserve">Cullman Wellness and Aquatic Center. </w:t>
      </w:r>
      <w:r>
        <w:rPr>
          <w:rFonts w:ascii="Calibri"/>
        </w:rPr>
        <w:t xml:space="preserve">Bids will be opened in the </w:t>
      </w:r>
      <w:r w:rsidR="002D6602">
        <w:rPr>
          <w:rFonts w:ascii="Calibri"/>
          <w:color w:val="auto"/>
        </w:rPr>
        <w:t>Civic Center, Aquatic Center, and Online</w:t>
      </w:r>
      <w:r>
        <w:rPr>
          <w:rFonts w:ascii="Calibri"/>
        </w:rPr>
        <w:t xml:space="preserve"> at </w:t>
      </w:r>
      <w:r w:rsidR="002D6602">
        <w:rPr>
          <w:rFonts w:ascii="Calibri"/>
          <w:color w:val="auto"/>
        </w:rPr>
        <w:t>March 23, 2017 12:00PM</w:t>
      </w:r>
    </w:p>
    <w:p w14:paraId="753FF9F7" w14:textId="77777777" w:rsidR="00771322" w:rsidRDefault="00862095" w:rsidP="00862095">
      <w:pPr>
        <w:numPr>
          <w:ilvl w:val="0"/>
          <w:numId w:val="2"/>
        </w:numPr>
        <w:jc w:val="both"/>
        <w:rPr>
          <w:rFonts w:ascii="Calibri" w:eastAsia="Calibri" w:hAnsi="Calibri" w:cs="Calibri"/>
        </w:rPr>
      </w:pPr>
      <w:r>
        <w:rPr>
          <w:rFonts w:ascii="Calibri"/>
        </w:rPr>
        <w:t>Bids are to be submitted to the following address:</w:t>
      </w:r>
    </w:p>
    <w:p w14:paraId="326568D3" w14:textId="77777777" w:rsidR="00771322" w:rsidRDefault="00771322" w:rsidP="00862095">
      <w:pPr>
        <w:ind w:left="720"/>
        <w:jc w:val="both"/>
        <w:rPr>
          <w:rFonts w:ascii="Calibri" w:eastAsia="Calibri" w:hAnsi="Calibri" w:cs="Calibri"/>
        </w:rPr>
      </w:pPr>
    </w:p>
    <w:p w14:paraId="7773364C" w14:textId="77777777" w:rsidR="00771322" w:rsidRDefault="00862095" w:rsidP="00862095">
      <w:pPr>
        <w:ind w:left="720"/>
        <w:rPr>
          <w:rFonts w:ascii="Calibri" w:eastAsia="Calibri" w:hAnsi="Calibri" w:cs="Calibri"/>
          <w:b/>
          <w:bCs/>
        </w:rPr>
      </w:pPr>
      <w:r>
        <w:rPr>
          <w:rFonts w:ascii="Calibri" w:eastAsia="Calibri" w:hAnsi="Calibri" w:cs="Calibri"/>
        </w:rPr>
        <w:tab/>
      </w:r>
      <w:r>
        <w:rPr>
          <w:rFonts w:ascii="Calibri"/>
          <w:b/>
          <w:bCs/>
        </w:rPr>
        <w:t>Cullman City Parks and Recreation</w:t>
      </w:r>
    </w:p>
    <w:p w14:paraId="19F70509" w14:textId="417FE735" w:rsidR="00771322" w:rsidRDefault="00862095" w:rsidP="00862095">
      <w:pPr>
        <w:ind w:left="720"/>
        <w:rPr>
          <w:rFonts w:ascii="Calibri" w:eastAsia="Calibri" w:hAnsi="Calibri" w:cs="Calibri"/>
          <w:b/>
          <w:bCs/>
        </w:rPr>
      </w:pPr>
      <w:r>
        <w:rPr>
          <w:rFonts w:ascii="Calibri" w:eastAsia="Calibri" w:hAnsi="Calibri" w:cs="Calibri"/>
          <w:b/>
          <w:bCs/>
        </w:rPr>
        <w:tab/>
        <w:t xml:space="preserve">ATTN: </w:t>
      </w:r>
      <w:r w:rsidR="00F26E2C">
        <w:rPr>
          <w:rFonts w:ascii="Calibri"/>
          <w:b/>
          <w:bCs/>
          <w:color w:val="auto"/>
        </w:rPr>
        <w:t>Trenton Scott</w:t>
      </w:r>
      <w:r>
        <w:rPr>
          <w:rFonts w:ascii="Calibri" w:eastAsia="Calibri" w:hAnsi="Calibri" w:cs="Calibri"/>
          <w:b/>
          <w:bCs/>
        </w:rPr>
        <w:br/>
      </w:r>
      <w:r>
        <w:rPr>
          <w:rFonts w:ascii="Calibri" w:eastAsia="Calibri" w:hAnsi="Calibri" w:cs="Calibri"/>
          <w:b/>
          <w:bCs/>
        </w:rPr>
        <w:tab/>
      </w:r>
      <w:r w:rsidR="00C32A89">
        <w:rPr>
          <w:rFonts w:ascii="Calibri"/>
          <w:b/>
          <w:bCs/>
          <w:color w:val="auto"/>
        </w:rPr>
        <w:t>HD Security Camera System</w:t>
      </w:r>
      <w:r>
        <w:rPr>
          <w:rFonts w:ascii="Calibri"/>
          <w:b/>
          <w:bCs/>
          <w:color w:val="FF2600"/>
        </w:rPr>
        <w:t xml:space="preserve"> </w:t>
      </w:r>
      <w:r w:rsidR="002D6602">
        <w:rPr>
          <w:rFonts w:ascii="Calibri"/>
          <w:b/>
          <w:bCs/>
          <w:color w:val="auto"/>
        </w:rPr>
        <w:t>17-006</w:t>
      </w:r>
    </w:p>
    <w:p w14:paraId="3488F4D3" w14:textId="77777777" w:rsidR="00771322" w:rsidRDefault="00862095" w:rsidP="00862095">
      <w:pPr>
        <w:ind w:left="720"/>
        <w:rPr>
          <w:rFonts w:ascii="Calibri" w:eastAsia="Calibri" w:hAnsi="Calibri" w:cs="Calibri"/>
          <w:b/>
          <w:bCs/>
        </w:rPr>
      </w:pPr>
      <w:r>
        <w:rPr>
          <w:rFonts w:ascii="Calibri" w:eastAsia="Calibri" w:hAnsi="Calibri" w:cs="Calibri"/>
          <w:b/>
          <w:bCs/>
        </w:rPr>
        <w:tab/>
      </w:r>
      <w:r>
        <w:rPr>
          <w:rFonts w:ascii="Calibri"/>
          <w:b/>
          <w:bCs/>
        </w:rPr>
        <w:t>PO Box 788</w:t>
      </w:r>
    </w:p>
    <w:p w14:paraId="0525123B" w14:textId="77777777" w:rsidR="00771322" w:rsidRDefault="00862095" w:rsidP="00862095">
      <w:pPr>
        <w:ind w:left="720"/>
        <w:rPr>
          <w:rFonts w:ascii="Calibri" w:eastAsia="Calibri" w:hAnsi="Calibri" w:cs="Calibri"/>
        </w:rPr>
      </w:pPr>
      <w:r>
        <w:rPr>
          <w:rFonts w:ascii="Calibri" w:eastAsia="Calibri" w:hAnsi="Calibri" w:cs="Calibri"/>
          <w:b/>
          <w:bCs/>
        </w:rPr>
        <w:tab/>
        <w:t>Cullman, Alabama 3505</w:t>
      </w:r>
      <w:r>
        <w:rPr>
          <w:rFonts w:ascii="Calibri"/>
          <w:b/>
          <w:bCs/>
        </w:rPr>
        <w:t>6</w:t>
      </w:r>
    </w:p>
    <w:p w14:paraId="7A391129" w14:textId="77777777" w:rsidR="00771322" w:rsidRDefault="00771322" w:rsidP="00862095">
      <w:pPr>
        <w:ind w:left="360"/>
        <w:jc w:val="both"/>
        <w:rPr>
          <w:rFonts w:ascii="Calibri" w:eastAsia="Calibri" w:hAnsi="Calibri" w:cs="Calibri"/>
        </w:rPr>
      </w:pPr>
    </w:p>
    <w:p w14:paraId="7A5446C8" w14:textId="5B8571B3" w:rsidR="00771322" w:rsidRDefault="00862095" w:rsidP="00862095">
      <w:pPr>
        <w:numPr>
          <w:ilvl w:val="0"/>
          <w:numId w:val="2"/>
        </w:numPr>
        <w:jc w:val="both"/>
        <w:rPr>
          <w:rFonts w:ascii="Calibri" w:eastAsia="Calibri" w:hAnsi="Calibri" w:cs="Calibri"/>
        </w:rPr>
      </w:pPr>
      <w:r>
        <w:rPr>
          <w:rFonts w:ascii="Calibri"/>
        </w:rPr>
        <w:t xml:space="preserve">The bid must be placed in a sealed envelope and clearly marked </w:t>
      </w:r>
      <w:r>
        <w:rPr>
          <w:rFonts w:hAnsi="Calibri"/>
        </w:rPr>
        <w:t>“</w:t>
      </w:r>
      <w:r w:rsidR="00895C4A">
        <w:rPr>
          <w:rFonts w:ascii="Calibri"/>
          <w:b/>
          <w:bCs/>
          <w:color w:val="auto"/>
        </w:rPr>
        <w:t>HD Security Camera System</w:t>
      </w:r>
      <w:r w:rsidR="002D6602">
        <w:rPr>
          <w:rFonts w:ascii="Calibri"/>
          <w:b/>
          <w:bCs/>
          <w:color w:val="auto"/>
        </w:rPr>
        <w:t xml:space="preserve"> 17-006</w:t>
      </w:r>
      <w:r>
        <w:rPr>
          <w:rFonts w:ascii="Calibri"/>
        </w:rPr>
        <w:t>.</w:t>
      </w:r>
      <w:r>
        <w:rPr>
          <w:rFonts w:hAnsi="Calibri"/>
        </w:rPr>
        <w:t>”</w:t>
      </w:r>
    </w:p>
    <w:p w14:paraId="0E2C4E49" w14:textId="77777777" w:rsidR="00771322" w:rsidRDefault="00862095" w:rsidP="00862095">
      <w:pPr>
        <w:numPr>
          <w:ilvl w:val="0"/>
          <w:numId w:val="2"/>
        </w:numPr>
        <w:jc w:val="both"/>
        <w:rPr>
          <w:rFonts w:ascii="Calibri" w:eastAsia="Calibri" w:hAnsi="Calibri" w:cs="Calibri"/>
        </w:rPr>
      </w:pPr>
      <w:r>
        <w:rPr>
          <w:rFonts w:ascii="Calibri"/>
        </w:rPr>
        <w:t>The Cullman City Park Board reserves the right to reject any/or all bids or any part thereof.  It is not the policy of the Cullman City Park Board to accept bids based solely on price.  Quality, conformity with specifications, promptness in delivery, previous service and experience are also considered.</w:t>
      </w:r>
    </w:p>
    <w:p w14:paraId="54C40216" w14:textId="77777777" w:rsidR="00771322" w:rsidRDefault="00862095" w:rsidP="00862095">
      <w:pPr>
        <w:numPr>
          <w:ilvl w:val="0"/>
          <w:numId w:val="2"/>
        </w:numPr>
        <w:jc w:val="both"/>
        <w:rPr>
          <w:rFonts w:ascii="Calibri" w:eastAsia="Calibri" w:hAnsi="Calibri" w:cs="Calibri"/>
        </w:rPr>
      </w:pPr>
      <w:r>
        <w:rPr>
          <w:rFonts w:ascii="Calibri"/>
        </w:rPr>
        <w:t>The Cullman City Park Board reserves the right to withdraw bids prior to purchase of any item.</w:t>
      </w:r>
    </w:p>
    <w:p w14:paraId="7E90EF56" w14:textId="38941874" w:rsidR="00771322" w:rsidRDefault="00F26E2C" w:rsidP="00862095">
      <w:pPr>
        <w:numPr>
          <w:ilvl w:val="0"/>
          <w:numId w:val="2"/>
        </w:numPr>
        <w:jc w:val="both"/>
        <w:rPr>
          <w:rFonts w:ascii="Calibri" w:eastAsia="Calibri" w:hAnsi="Calibri" w:cs="Calibri"/>
        </w:rPr>
      </w:pPr>
      <w:r>
        <w:rPr>
          <w:rFonts w:ascii="Calibri"/>
        </w:rPr>
        <w:t xml:space="preserve">Questions </w:t>
      </w:r>
      <w:r w:rsidR="00862095">
        <w:rPr>
          <w:rFonts w:ascii="Calibri"/>
        </w:rPr>
        <w:t>concerning this bid are to be directed to</w:t>
      </w:r>
      <w:r>
        <w:rPr>
          <w:rFonts w:ascii="Calibri"/>
          <w:color w:val="FF2600"/>
        </w:rPr>
        <w:t xml:space="preserve"> </w:t>
      </w:r>
      <w:r>
        <w:rPr>
          <w:rFonts w:ascii="Calibri"/>
          <w:color w:val="auto"/>
        </w:rPr>
        <w:t>Trenton Scott</w:t>
      </w:r>
      <w:r w:rsidR="00862095">
        <w:rPr>
          <w:rFonts w:ascii="Calibri"/>
        </w:rPr>
        <w:t xml:space="preserve">, </w:t>
      </w:r>
      <w:r>
        <w:rPr>
          <w:rFonts w:ascii="Calibri"/>
          <w:color w:val="auto"/>
        </w:rPr>
        <w:t>tscott@cullmanrecreation.org</w:t>
      </w:r>
    </w:p>
    <w:p w14:paraId="193AC548" w14:textId="77777777" w:rsidR="00771322" w:rsidRDefault="00771322" w:rsidP="00862095">
      <w:pPr>
        <w:jc w:val="both"/>
        <w:rPr>
          <w:rFonts w:ascii="Calibri" w:eastAsia="Calibri" w:hAnsi="Calibri" w:cs="Calibri"/>
        </w:rPr>
      </w:pPr>
    </w:p>
    <w:p w14:paraId="7EAF2B8D" w14:textId="77777777" w:rsidR="00771322" w:rsidRDefault="00862095" w:rsidP="00862095">
      <w:pPr>
        <w:jc w:val="both"/>
        <w:rPr>
          <w:rFonts w:ascii="Calibri" w:eastAsia="Calibri" w:hAnsi="Calibri" w:cs="Calibri"/>
        </w:rPr>
      </w:pPr>
      <w:r>
        <w:rPr>
          <w:rFonts w:ascii="Calibri"/>
        </w:rPr>
        <w:t>Sincerely,</w:t>
      </w:r>
    </w:p>
    <w:p w14:paraId="2126BC9B" w14:textId="77777777" w:rsidR="00771322" w:rsidRDefault="00771322" w:rsidP="00862095">
      <w:pPr>
        <w:jc w:val="both"/>
        <w:rPr>
          <w:rFonts w:ascii="Calibri" w:eastAsia="Calibri" w:hAnsi="Calibri" w:cs="Calibri"/>
        </w:rPr>
      </w:pPr>
    </w:p>
    <w:p w14:paraId="661E4DDD" w14:textId="77777777" w:rsidR="00771322" w:rsidRDefault="00771322" w:rsidP="00862095">
      <w:pPr>
        <w:jc w:val="both"/>
        <w:rPr>
          <w:rFonts w:ascii="Calibri" w:eastAsia="Calibri" w:hAnsi="Calibri" w:cs="Calibri"/>
        </w:rPr>
      </w:pPr>
    </w:p>
    <w:p w14:paraId="339E0308" w14:textId="77777777" w:rsidR="00771322" w:rsidRDefault="00771322" w:rsidP="00862095">
      <w:pPr>
        <w:jc w:val="both"/>
        <w:rPr>
          <w:rFonts w:ascii="Calibri" w:eastAsia="Calibri" w:hAnsi="Calibri" w:cs="Calibri"/>
        </w:rPr>
      </w:pPr>
    </w:p>
    <w:p w14:paraId="4FE72B63" w14:textId="5291F6FB" w:rsidR="00771322" w:rsidRPr="00F26E2C" w:rsidRDefault="00F26E2C" w:rsidP="00862095">
      <w:pPr>
        <w:jc w:val="both"/>
        <w:rPr>
          <w:rFonts w:ascii="Calibri" w:eastAsia="Calibri" w:hAnsi="Calibri" w:cs="Calibri"/>
          <w:color w:val="auto"/>
        </w:rPr>
      </w:pPr>
      <w:r>
        <w:rPr>
          <w:rFonts w:ascii="Calibri"/>
          <w:color w:val="auto"/>
        </w:rPr>
        <w:t>Trenton Scott</w:t>
      </w:r>
    </w:p>
    <w:p w14:paraId="0E42D1B1" w14:textId="44BCE6EE" w:rsidR="00771322" w:rsidRDefault="00F26E2C" w:rsidP="00862095">
      <w:pPr>
        <w:jc w:val="both"/>
        <w:rPr>
          <w:rFonts w:ascii="Calibri" w:eastAsia="Calibri" w:hAnsi="Calibri" w:cs="Calibri"/>
        </w:rPr>
      </w:pPr>
      <w:r>
        <w:rPr>
          <w:rFonts w:ascii="Calibri"/>
          <w:color w:val="auto"/>
        </w:rPr>
        <w:t>Computer Technician</w:t>
      </w:r>
    </w:p>
    <w:p w14:paraId="34731B17" w14:textId="77777777" w:rsidR="00771322" w:rsidRDefault="00862095" w:rsidP="00862095">
      <w:pPr>
        <w:pStyle w:val="Heading1A"/>
        <w:jc w:val="both"/>
      </w:pPr>
      <w:r>
        <w:rPr>
          <w:rFonts w:ascii="Calibri" w:eastAsia="Calibri" w:hAnsi="Calibri" w:cs="Calibri"/>
          <w:sz w:val="28"/>
          <w:szCs w:val="28"/>
        </w:rPr>
        <w:br w:type="page"/>
      </w:r>
    </w:p>
    <w:p w14:paraId="3EE30624" w14:textId="3878FB01" w:rsidR="00771322" w:rsidRPr="00C32A89" w:rsidRDefault="00C32A89" w:rsidP="00862095">
      <w:pPr>
        <w:pStyle w:val="Heading1A"/>
        <w:rPr>
          <w:rFonts w:ascii="Calibri" w:eastAsia="Calibri" w:hAnsi="Calibri" w:cs="Calibri"/>
          <w:color w:val="auto"/>
        </w:rPr>
      </w:pPr>
      <w:r>
        <w:rPr>
          <w:rFonts w:ascii="Calibri"/>
          <w:color w:val="auto"/>
          <w:sz w:val="28"/>
          <w:szCs w:val="28"/>
        </w:rPr>
        <w:lastRenderedPageBreak/>
        <w:t>HD Security Camera System</w:t>
      </w:r>
    </w:p>
    <w:p w14:paraId="1A3C95DC" w14:textId="0C32813D" w:rsidR="00771322" w:rsidRPr="002D6602" w:rsidRDefault="002D6602" w:rsidP="002D6602">
      <w:pPr>
        <w:jc w:val="center"/>
        <w:rPr>
          <w:rFonts w:ascii="Calibri"/>
          <w:b/>
          <w:bCs/>
          <w:color w:val="auto"/>
        </w:rPr>
      </w:pPr>
      <w:r>
        <w:rPr>
          <w:rFonts w:ascii="Calibri"/>
          <w:b/>
          <w:bCs/>
          <w:color w:val="auto"/>
        </w:rPr>
        <w:t>17-006</w:t>
      </w:r>
    </w:p>
    <w:p w14:paraId="2967BFB6" w14:textId="77777777" w:rsidR="002D6602" w:rsidRDefault="002D6602" w:rsidP="002D6602">
      <w:pPr>
        <w:jc w:val="center"/>
        <w:rPr>
          <w:rFonts w:ascii="Calibri" w:eastAsia="Calibri" w:hAnsi="Calibri" w:cs="Calibri"/>
        </w:rPr>
      </w:pPr>
    </w:p>
    <w:p w14:paraId="214DCA9A" w14:textId="4E02822A" w:rsidR="00771322" w:rsidRDefault="00862095" w:rsidP="00862095">
      <w:pPr>
        <w:numPr>
          <w:ilvl w:val="0"/>
          <w:numId w:val="4"/>
        </w:numPr>
        <w:tabs>
          <w:tab w:val="num" w:pos="720"/>
        </w:tabs>
        <w:ind w:left="720" w:hanging="360"/>
        <w:jc w:val="both"/>
        <w:rPr>
          <w:rFonts w:ascii="Calibri" w:eastAsia="Calibri" w:hAnsi="Calibri" w:cs="Calibri"/>
        </w:rPr>
      </w:pPr>
      <w:r>
        <w:rPr>
          <w:rFonts w:ascii="Calibri"/>
          <w:b/>
          <w:bCs/>
        </w:rPr>
        <w:t xml:space="preserve">General: </w:t>
      </w:r>
      <w:r>
        <w:rPr>
          <w:rFonts w:ascii="Calibri"/>
          <w:color w:val="FF2600"/>
        </w:rPr>
        <w:t xml:space="preserve"> </w:t>
      </w:r>
      <w:r w:rsidR="00CC045A">
        <w:rPr>
          <w:rFonts w:ascii="Calibri"/>
          <w:color w:val="auto"/>
        </w:rPr>
        <w:t xml:space="preserve">The camera system should provide sufficient camera coverage of the facility with at least 98 cameras. Cameras are required to be 2MP or higher with NVR and DVRs that have the ability to keep footage for 30 days. </w:t>
      </w:r>
      <w:r w:rsidR="00163756">
        <w:rPr>
          <w:rFonts w:ascii="Calibri"/>
          <w:color w:val="auto"/>
        </w:rPr>
        <w:t xml:space="preserve">Any new wiring must be run above the ceiling or inside of the walls unless specific approval is given. </w:t>
      </w:r>
      <w:r w:rsidR="00547475">
        <w:rPr>
          <w:rFonts w:ascii="Calibri"/>
          <w:color w:val="auto"/>
        </w:rPr>
        <w:t>Any NVRs or networked cameras must be run independent of the current network inside of the Cullman Wellness and Aquatic Center due to bandwidth issues.</w:t>
      </w:r>
      <w:r>
        <w:rPr>
          <w:rFonts w:ascii="Calibri"/>
        </w:rPr>
        <w:t xml:space="preserve"> </w:t>
      </w:r>
      <w:r w:rsidR="000E3AC4">
        <w:rPr>
          <w:rFonts w:ascii="Calibri"/>
        </w:rPr>
        <w:t xml:space="preserve">The camera system should also be capable of remote monitoring. </w:t>
      </w:r>
      <w:r>
        <w:rPr>
          <w:rFonts w:ascii="Calibri"/>
        </w:rPr>
        <w:t>Vendors should meet minimum specifications on the</w:t>
      </w:r>
      <w:r>
        <w:rPr>
          <w:rFonts w:ascii="Calibri"/>
          <w:color w:val="FF2600"/>
        </w:rPr>
        <w:t xml:space="preserve"> </w:t>
      </w:r>
      <w:r w:rsidR="00163756">
        <w:rPr>
          <w:rFonts w:ascii="Calibri"/>
          <w:color w:val="auto"/>
        </w:rPr>
        <w:t>HD security camera system</w:t>
      </w:r>
      <w:r>
        <w:rPr>
          <w:rFonts w:ascii="Calibri"/>
        </w:rPr>
        <w:t xml:space="preserve"> listed and will be given credit for exceeding the specifications.</w:t>
      </w:r>
    </w:p>
    <w:p w14:paraId="406239D5" w14:textId="77777777" w:rsidR="00771322" w:rsidRDefault="00771322" w:rsidP="00862095">
      <w:pPr>
        <w:tabs>
          <w:tab w:val="left" w:pos="720"/>
        </w:tabs>
        <w:jc w:val="both"/>
        <w:rPr>
          <w:rFonts w:ascii="Calibri" w:eastAsia="Calibri" w:hAnsi="Calibri" w:cs="Calibri"/>
          <w:b/>
          <w:bCs/>
        </w:rPr>
      </w:pPr>
    </w:p>
    <w:p w14:paraId="13516996" w14:textId="094FDADC" w:rsidR="00771322" w:rsidRPr="002D6602" w:rsidRDefault="00862095" w:rsidP="00862095">
      <w:pPr>
        <w:numPr>
          <w:ilvl w:val="0"/>
          <w:numId w:val="4"/>
        </w:numPr>
        <w:tabs>
          <w:tab w:val="num" w:pos="720"/>
        </w:tabs>
        <w:ind w:left="720" w:hanging="360"/>
        <w:jc w:val="both"/>
        <w:rPr>
          <w:rFonts w:ascii="Calibri" w:eastAsia="Calibri" w:hAnsi="Calibri" w:cs="Calibri"/>
          <w:color w:val="auto"/>
        </w:rPr>
      </w:pPr>
      <w:r>
        <w:rPr>
          <w:rFonts w:ascii="Calibri"/>
          <w:b/>
          <w:bCs/>
        </w:rPr>
        <w:t xml:space="preserve">Vendor </w:t>
      </w:r>
      <w:r w:rsidRPr="002D6602">
        <w:rPr>
          <w:rFonts w:ascii="Calibri"/>
          <w:b/>
          <w:bCs/>
          <w:color w:val="auto"/>
        </w:rPr>
        <w:t>Qualifications</w:t>
      </w:r>
      <w:r w:rsidR="002D6602">
        <w:rPr>
          <w:rFonts w:ascii="Calibri"/>
          <w:b/>
          <w:bCs/>
          <w:color w:val="auto"/>
        </w:rPr>
        <w:t>:</w:t>
      </w:r>
      <w:r w:rsidR="002D6602">
        <w:rPr>
          <w:rFonts w:ascii="Calibri"/>
          <w:b/>
          <w:bCs/>
          <w:color w:val="auto"/>
        </w:rPr>
        <w:tab/>
      </w:r>
      <w:r w:rsidRPr="002D6602">
        <w:rPr>
          <w:rFonts w:ascii="Calibri"/>
          <w:color w:val="auto"/>
        </w:rPr>
        <w:t>To</w:t>
      </w:r>
      <w:r>
        <w:rPr>
          <w:rFonts w:ascii="Calibri"/>
          <w:color w:val="FF2600"/>
        </w:rPr>
        <w:t xml:space="preserve"> </w:t>
      </w:r>
      <w:r w:rsidRPr="002D6602">
        <w:rPr>
          <w:rFonts w:ascii="Calibri"/>
          <w:color w:val="auto"/>
        </w:rPr>
        <w:t>qualify to submit a bid, vendors must have over $5,000,000 in annual sales and must not rely on 3</w:t>
      </w:r>
      <w:r w:rsidRPr="002D6602">
        <w:rPr>
          <w:rFonts w:ascii="Calibri"/>
          <w:color w:val="auto"/>
          <w:vertAlign w:val="superscript"/>
        </w:rPr>
        <w:t>rd</w:t>
      </w:r>
      <w:r w:rsidRPr="002D6602">
        <w:rPr>
          <w:rFonts w:ascii="Calibri"/>
          <w:color w:val="auto"/>
        </w:rPr>
        <w:t xml:space="preserve"> party warranty except where the vendor is acting on behalf of the manufacturer that provides their own warranty service.  Vendors must have been conducting business selling </w:t>
      </w:r>
      <w:r w:rsidR="002D6602">
        <w:rPr>
          <w:rFonts w:ascii="Calibri"/>
          <w:color w:val="auto"/>
        </w:rPr>
        <w:t>security camera systems</w:t>
      </w:r>
      <w:r w:rsidRPr="002D6602">
        <w:rPr>
          <w:rFonts w:ascii="Calibri"/>
          <w:color w:val="auto"/>
        </w:rPr>
        <w:t xml:space="preserve"> for at least 10 years. </w:t>
      </w:r>
    </w:p>
    <w:p w14:paraId="354C64BA" w14:textId="77777777" w:rsidR="00771322" w:rsidRDefault="00771322" w:rsidP="00862095">
      <w:pPr>
        <w:tabs>
          <w:tab w:val="left" w:pos="720"/>
        </w:tabs>
        <w:jc w:val="both"/>
        <w:rPr>
          <w:rFonts w:ascii="Calibri" w:eastAsia="Calibri" w:hAnsi="Calibri" w:cs="Calibri"/>
          <w:b/>
          <w:bCs/>
        </w:rPr>
      </w:pPr>
    </w:p>
    <w:p w14:paraId="4EC1071D" w14:textId="77777777" w:rsidR="00771322" w:rsidRDefault="00862095" w:rsidP="00862095">
      <w:pPr>
        <w:numPr>
          <w:ilvl w:val="0"/>
          <w:numId w:val="4"/>
        </w:numPr>
        <w:tabs>
          <w:tab w:val="num" w:pos="720"/>
        </w:tabs>
        <w:ind w:left="720" w:hanging="360"/>
        <w:jc w:val="both"/>
        <w:rPr>
          <w:rFonts w:ascii="Calibri" w:eastAsia="Calibri" w:hAnsi="Calibri" w:cs="Calibri"/>
          <w:b/>
          <w:bCs/>
        </w:rPr>
      </w:pPr>
      <w:r>
        <w:rPr>
          <w:rFonts w:ascii="Calibri"/>
          <w:b/>
          <w:bCs/>
        </w:rPr>
        <w:t xml:space="preserve">Administrative Procedures:  </w:t>
      </w:r>
    </w:p>
    <w:p w14:paraId="5E3AD1AE" w14:textId="77777777" w:rsidR="00771322" w:rsidRDefault="00862095" w:rsidP="00862095">
      <w:pPr>
        <w:numPr>
          <w:ilvl w:val="1"/>
          <w:numId w:val="4"/>
        </w:numPr>
        <w:tabs>
          <w:tab w:val="num" w:pos="1440"/>
        </w:tabs>
        <w:ind w:left="1440" w:hanging="360"/>
        <w:jc w:val="both"/>
        <w:rPr>
          <w:rFonts w:ascii="Calibri" w:eastAsia="Calibri" w:hAnsi="Calibri" w:cs="Calibri"/>
        </w:rPr>
      </w:pPr>
      <w:r>
        <w:rPr>
          <w:rFonts w:ascii="Calibri"/>
        </w:rPr>
        <w:t>Bids should be sent to the following address:</w:t>
      </w:r>
    </w:p>
    <w:p w14:paraId="118ADA81" w14:textId="77777777" w:rsidR="00771322" w:rsidRDefault="00862095" w:rsidP="00862095">
      <w:pPr>
        <w:ind w:left="2520"/>
        <w:jc w:val="both"/>
        <w:rPr>
          <w:rFonts w:ascii="Calibri" w:eastAsia="Calibri" w:hAnsi="Calibri" w:cs="Calibri"/>
          <w:b/>
          <w:bCs/>
        </w:rPr>
      </w:pPr>
      <w:r>
        <w:rPr>
          <w:rFonts w:ascii="Calibri"/>
          <w:b/>
          <w:bCs/>
        </w:rPr>
        <w:t>Cullman City Parks and Recreation</w:t>
      </w:r>
    </w:p>
    <w:p w14:paraId="16ED359F" w14:textId="6AAAC37B" w:rsidR="00771322" w:rsidRDefault="00862095" w:rsidP="00862095">
      <w:pPr>
        <w:ind w:left="2520"/>
        <w:jc w:val="both"/>
        <w:rPr>
          <w:rFonts w:ascii="Calibri" w:eastAsia="Calibri" w:hAnsi="Calibri" w:cs="Calibri"/>
          <w:b/>
          <w:bCs/>
        </w:rPr>
      </w:pPr>
      <w:r>
        <w:rPr>
          <w:rFonts w:ascii="Calibri"/>
          <w:b/>
          <w:bCs/>
        </w:rPr>
        <w:t xml:space="preserve">ATTN: </w:t>
      </w:r>
      <w:r w:rsidR="00BB6E44">
        <w:rPr>
          <w:rFonts w:ascii="Calibri"/>
          <w:b/>
          <w:bCs/>
          <w:color w:val="auto"/>
        </w:rPr>
        <w:t>Trenton Scott</w:t>
      </w:r>
      <w:r>
        <w:rPr>
          <w:rFonts w:ascii="Calibri"/>
          <w:b/>
          <w:bCs/>
        </w:rPr>
        <w:t xml:space="preserve"> </w:t>
      </w:r>
    </w:p>
    <w:p w14:paraId="252ED56D" w14:textId="49A3BCC0" w:rsidR="00771322" w:rsidRPr="002D6602" w:rsidRDefault="00BB6E44" w:rsidP="00862095">
      <w:pPr>
        <w:ind w:left="2520"/>
        <w:jc w:val="both"/>
        <w:rPr>
          <w:rFonts w:ascii="Calibri" w:eastAsia="Calibri" w:hAnsi="Calibri" w:cs="Calibri"/>
          <w:b/>
          <w:bCs/>
          <w:color w:val="auto"/>
        </w:rPr>
      </w:pPr>
      <w:r>
        <w:rPr>
          <w:rFonts w:ascii="Calibri"/>
          <w:b/>
          <w:bCs/>
          <w:color w:val="auto"/>
        </w:rPr>
        <w:t>HD Security Camera System</w:t>
      </w:r>
      <w:r w:rsidR="00862095">
        <w:rPr>
          <w:rFonts w:ascii="Calibri"/>
          <w:b/>
          <w:bCs/>
          <w:color w:val="FF2600"/>
        </w:rPr>
        <w:t xml:space="preserve"> </w:t>
      </w:r>
      <w:r w:rsidR="002D6602">
        <w:rPr>
          <w:rFonts w:ascii="Calibri"/>
          <w:b/>
          <w:bCs/>
          <w:color w:val="auto"/>
        </w:rPr>
        <w:t>17-006</w:t>
      </w:r>
    </w:p>
    <w:p w14:paraId="10BE8713" w14:textId="77777777" w:rsidR="00771322" w:rsidRDefault="00862095" w:rsidP="00862095">
      <w:pPr>
        <w:ind w:left="1800" w:firstLine="720"/>
        <w:jc w:val="both"/>
        <w:rPr>
          <w:rFonts w:ascii="Calibri" w:eastAsia="Calibri" w:hAnsi="Calibri" w:cs="Calibri"/>
          <w:b/>
          <w:bCs/>
        </w:rPr>
      </w:pPr>
      <w:r>
        <w:rPr>
          <w:rFonts w:ascii="Calibri"/>
          <w:b/>
          <w:bCs/>
        </w:rPr>
        <w:t>PO Box 788</w:t>
      </w:r>
    </w:p>
    <w:p w14:paraId="78509A86" w14:textId="77777777" w:rsidR="00771322" w:rsidRDefault="00862095" w:rsidP="00862095">
      <w:pPr>
        <w:ind w:left="2520"/>
        <w:jc w:val="both"/>
        <w:rPr>
          <w:rFonts w:ascii="Calibri" w:eastAsia="Calibri" w:hAnsi="Calibri" w:cs="Calibri"/>
          <w:b/>
          <w:bCs/>
        </w:rPr>
      </w:pPr>
      <w:r>
        <w:rPr>
          <w:rFonts w:ascii="Calibri"/>
          <w:b/>
          <w:bCs/>
        </w:rPr>
        <w:t>Cullman, Alabama 35056</w:t>
      </w:r>
    </w:p>
    <w:p w14:paraId="4744F07A" w14:textId="3A27F2E6" w:rsidR="00771322" w:rsidRDefault="00862095" w:rsidP="00862095">
      <w:pPr>
        <w:numPr>
          <w:ilvl w:val="1"/>
          <w:numId w:val="6"/>
        </w:numPr>
        <w:jc w:val="both"/>
        <w:rPr>
          <w:rFonts w:ascii="Calibri" w:eastAsia="Calibri" w:hAnsi="Calibri" w:cs="Calibri"/>
        </w:rPr>
      </w:pPr>
      <w:r>
        <w:rPr>
          <w:rFonts w:ascii="Calibri"/>
        </w:rPr>
        <w:t xml:space="preserve">Bids must be placed in a sealed envelope and the envelope must be clearly marked </w:t>
      </w:r>
      <w:r w:rsidR="00BB6E44">
        <w:rPr>
          <w:rFonts w:hAnsi="Calibri"/>
          <w:color w:val="auto"/>
        </w:rPr>
        <w:t>“</w:t>
      </w:r>
      <w:r w:rsidR="00BB6E44" w:rsidRPr="00BB6E44">
        <w:rPr>
          <w:rFonts w:ascii="Calibri" w:hAnsi="Calibri"/>
          <w:color w:val="auto"/>
        </w:rPr>
        <w:t>HD Security Camera System</w:t>
      </w:r>
      <w:r w:rsidR="002D6602">
        <w:rPr>
          <w:rFonts w:ascii="Calibri"/>
          <w:color w:val="FF2600"/>
        </w:rPr>
        <w:t xml:space="preserve"> </w:t>
      </w:r>
      <w:r w:rsidR="002D6602">
        <w:rPr>
          <w:rFonts w:ascii="Calibri"/>
          <w:color w:val="auto"/>
        </w:rPr>
        <w:t>17-006</w:t>
      </w:r>
      <w:r>
        <w:rPr>
          <w:rFonts w:ascii="Calibri"/>
        </w:rPr>
        <w:t>.</w:t>
      </w:r>
      <w:r>
        <w:rPr>
          <w:rFonts w:hAnsi="Calibri"/>
        </w:rPr>
        <w:t>”</w:t>
      </w:r>
      <w:r>
        <w:rPr>
          <w:rFonts w:hAnsi="Calibri"/>
        </w:rPr>
        <w:t xml:space="preserve">  </w:t>
      </w:r>
      <w:r>
        <w:rPr>
          <w:rFonts w:ascii="Calibri"/>
          <w:b/>
          <w:bCs/>
        </w:rPr>
        <w:t>Bids will not be accepted via email or fax and will not be accepted after the listed opening date and time</w:t>
      </w:r>
      <w:r>
        <w:rPr>
          <w:rFonts w:ascii="Calibri"/>
        </w:rPr>
        <w:t>.</w:t>
      </w:r>
    </w:p>
    <w:p w14:paraId="3ACA6471" w14:textId="77777777" w:rsidR="00771322" w:rsidRDefault="00862095" w:rsidP="00862095">
      <w:pPr>
        <w:numPr>
          <w:ilvl w:val="1"/>
          <w:numId w:val="7"/>
        </w:numPr>
        <w:jc w:val="both"/>
        <w:rPr>
          <w:rFonts w:ascii="Calibri" w:eastAsia="Calibri" w:hAnsi="Calibri" w:cs="Calibri"/>
        </w:rPr>
      </w:pPr>
      <w:r>
        <w:rPr>
          <w:rFonts w:ascii="Calibri"/>
        </w:rPr>
        <w:t xml:space="preserve">The Park Board reserves the right to reject any and all bids.  Bids will be awarded on multiple criteria such as quality, service, </w:t>
      </w:r>
      <w:proofErr w:type="gramStart"/>
      <w:r>
        <w:rPr>
          <w:rFonts w:ascii="Calibri"/>
        </w:rPr>
        <w:t>promptness</w:t>
      </w:r>
      <w:proofErr w:type="gramEnd"/>
      <w:r>
        <w:rPr>
          <w:rFonts w:ascii="Calibri"/>
        </w:rPr>
        <w:t xml:space="preserve"> of delivery, previous service and not on price alone.  On the attached response sheet vendors are invited to offer additional information on the product they are offering that should be considered other than price.  This could include components that exceed RFP </w:t>
      </w:r>
      <w:proofErr w:type="gramStart"/>
      <w:r>
        <w:rPr>
          <w:rFonts w:ascii="Calibri"/>
        </w:rPr>
        <w:t>specifications,</w:t>
      </w:r>
      <w:proofErr w:type="gramEnd"/>
      <w:r>
        <w:rPr>
          <w:rFonts w:ascii="Calibri"/>
        </w:rPr>
        <w:t xml:space="preserve"> exceptional warranty or support services offerings, etc.   </w:t>
      </w:r>
    </w:p>
    <w:p w14:paraId="017C2104" w14:textId="77777777" w:rsidR="00771322" w:rsidRDefault="00862095" w:rsidP="00862095">
      <w:pPr>
        <w:numPr>
          <w:ilvl w:val="1"/>
          <w:numId w:val="7"/>
        </w:numPr>
        <w:jc w:val="both"/>
        <w:rPr>
          <w:rFonts w:ascii="Calibri" w:eastAsia="Calibri" w:hAnsi="Calibri" w:cs="Calibri"/>
        </w:rPr>
      </w:pPr>
      <w:r>
        <w:rPr>
          <w:rFonts w:ascii="Calibri"/>
        </w:rPr>
        <w:t>No bid price shall include Federal or State taxes.</w:t>
      </w:r>
    </w:p>
    <w:p w14:paraId="120B4164" w14:textId="77777777" w:rsidR="00771322" w:rsidRDefault="00862095" w:rsidP="00862095">
      <w:pPr>
        <w:numPr>
          <w:ilvl w:val="1"/>
          <w:numId w:val="7"/>
        </w:numPr>
        <w:jc w:val="both"/>
        <w:rPr>
          <w:rFonts w:ascii="Calibri" w:eastAsia="Calibri" w:hAnsi="Calibri" w:cs="Calibri"/>
        </w:rPr>
      </w:pPr>
      <w:r>
        <w:rPr>
          <w:rFonts w:ascii="Calibri"/>
        </w:rPr>
        <w:t>All bid prices will include costs associated with shipping and handling, etc.</w:t>
      </w:r>
    </w:p>
    <w:p w14:paraId="54D84FE0" w14:textId="77777777" w:rsidR="00771322" w:rsidRDefault="00862095" w:rsidP="00862095">
      <w:pPr>
        <w:numPr>
          <w:ilvl w:val="1"/>
          <w:numId w:val="7"/>
        </w:numPr>
        <w:jc w:val="both"/>
        <w:rPr>
          <w:rFonts w:ascii="Calibri" w:eastAsia="Calibri" w:hAnsi="Calibri" w:cs="Calibri"/>
        </w:rPr>
      </w:pPr>
      <w:r>
        <w:rPr>
          <w:rFonts w:ascii="Calibri"/>
        </w:rPr>
        <w:t xml:space="preserve">Cullman City Parks and Recreation will not reimburse any cost incurred by </w:t>
      </w:r>
      <w:bookmarkStart w:id="0" w:name="_GoBack"/>
      <w:bookmarkEnd w:id="0"/>
      <w:r>
        <w:rPr>
          <w:rFonts w:ascii="Calibri"/>
        </w:rPr>
        <w:t>vendors in developing or submitting bids.</w:t>
      </w:r>
    </w:p>
    <w:p w14:paraId="097D32B6" w14:textId="77777777" w:rsidR="00771322" w:rsidRDefault="00862095" w:rsidP="00862095">
      <w:pPr>
        <w:numPr>
          <w:ilvl w:val="1"/>
          <w:numId w:val="7"/>
        </w:numPr>
        <w:jc w:val="both"/>
        <w:rPr>
          <w:rFonts w:ascii="Calibri" w:eastAsia="Calibri" w:hAnsi="Calibri" w:cs="Calibri"/>
        </w:rPr>
      </w:pPr>
      <w:r>
        <w:rPr>
          <w:rFonts w:ascii="Calibri"/>
        </w:rPr>
        <w:t>Vendors must fully explain the warranty as to what items are not covered by the warranty and the procedure for replacement of defective units.</w:t>
      </w:r>
    </w:p>
    <w:p w14:paraId="3DB9AF14" w14:textId="11296264" w:rsidR="00771322" w:rsidRPr="000E3AC4" w:rsidRDefault="00862095" w:rsidP="000E3AC4">
      <w:pPr>
        <w:numPr>
          <w:ilvl w:val="1"/>
          <w:numId w:val="7"/>
        </w:numPr>
        <w:jc w:val="both"/>
        <w:rPr>
          <w:rFonts w:ascii="Calibri" w:eastAsia="Calibri" w:hAnsi="Calibri" w:cs="Calibri"/>
          <w:u w:val="single"/>
        </w:rPr>
      </w:pPr>
      <w:r>
        <w:rPr>
          <w:rFonts w:ascii="Calibri"/>
        </w:rPr>
        <w:t xml:space="preserve">Questions should be directed to </w:t>
      </w:r>
      <w:r w:rsidR="008F3407">
        <w:rPr>
          <w:rFonts w:ascii="Calibri"/>
          <w:color w:val="auto"/>
        </w:rPr>
        <w:t>Trenton Scott, tscott@cullmanrecreation.org.</w:t>
      </w:r>
      <w:r w:rsidRPr="000E3AC4">
        <w:rPr>
          <w:rFonts w:ascii="Calibri" w:eastAsia="Calibri" w:hAnsi="Calibri" w:cs="Calibri"/>
          <w:u w:val="single"/>
        </w:rPr>
        <w:br w:type="page"/>
      </w:r>
    </w:p>
    <w:p w14:paraId="177E5A20" w14:textId="77777777" w:rsidR="00771322" w:rsidRPr="00A5723B" w:rsidRDefault="00862095" w:rsidP="00862095">
      <w:pPr>
        <w:numPr>
          <w:ilvl w:val="0"/>
          <w:numId w:val="8"/>
        </w:numPr>
        <w:tabs>
          <w:tab w:val="num" w:pos="720"/>
        </w:tabs>
        <w:ind w:left="720" w:hanging="360"/>
        <w:jc w:val="both"/>
        <w:rPr>
          <w:rFonts w:ascii="Calibri" w:eastAsia="Calibri" w:hAnsi="Calibri" w:cs="Calibri"/>
        </w:rPr>
      </w:pPr>
      <w:r>
        <w:rPr>
          <w:rFonts w:ascii="Calibri"/>
          <w:b/>
          <w:bCs/>
        </w:rPr>
        <w:lastRenderedPageBreak/>
        <w:t xml:space="preserve">Minimum Bid Requirements:  </w:t>
      </w:r>
    </w:p>
    <w:p w14:paraId="5CFAE2B8" w14:textId="77777777" w:rsidR="00A5723B" w:rsidRDefault="00A5723B" w:rsidP="00A5723B">
      <w:pPr>
        <w:ind w:left="720"/>
        <w:jc w:val="both"/>
        <w:rPr>
          <w:rFonts w:ascii="Calibri"/>
          <w:b/>
          <w:bCs/>
        </w:rPr>
      </w:pPr>
    </w:p>
    <w:p w14:paraId="1FD8844A" w14:textId="364076C0" w:rsidR="00A5723B" w:rsidRDefault="00A5723B" w:rsidP="00A5723B">
      <w:pPr>
        <w:ind w:left="720"/>
        <w:jc w:val="both"/>
        <w:rPr>
          <w:rFonts w:ascii="Calibri"/>
          <w:b/>
          <w:bCs/>
        </w:rPr>
      </w:pPr>
      <w:r>
        <w:rPr>
          <w:rFonts w:ascii="Calibri"/>
          <w:b/>
          <w:bCs/>
        </w:rPr>
        <w:t>98 Cameras with 1080P or higher quality</w:t>
      </w:r>
    </w:p>
    <w:p w14:paraId="6B538E87" w14:textId="48E2CC16" w:rsidR="00A5723B" w:rsidRDefault="00A5723B" w:rsidP="00A5723B">
      <w:pPr>
        <w:ind w:left="720"/>
        <w:jc w:val="both"/>
        <w:rPr>
          <w:rFonts w:ascii="Calibri"/>
          <w:b/>
          <w:bCs/>
        </w:rPr>
      </w:pPr>
      <w:proofErr w:type="gramStart"/>
      <w:r>
        <w:rPr>
          <w:rFonts w:ascii="Calibri"/>
          <w:b/>
          <w:bCs/>
        </w:rPr>
        <w:t>30 Day</w:t>
      </w:r>
      <w:proofErr w:type="gramEnd"/>
      <w:r>
        <w:rPr>
          <w:rFonts w:ascii="Calibri"/>
          <w:b/>
          <w:bCs/>
        </w:rPr>
        <w:t xml:space="preserve"> storage time on NVRs and DVRs</w:t>
      </w:r>
    </w:p>
    <w:p w14:paraId="7F8FC0C2" w14:textId="3316E6FC" w:rsidR="00A5723B" w:rsidRDefault="00A5723B" w:rsidP="00A5723B">
      <w:pPr>
        <w:ind w:left="720"/>
        <w:jc w:val="both"/>
        <w:rPr>
          <w:rFonts w:ascii="Calibri"/>
          <w:b/>
          <w:bCs/>
        </w:rPr>
      </w:pPr>
      <w:r>
        <w:rPr>
          <w:rFonts w:ascii="Calibri"/>
          <w:b/>
          <w:bCs/>
        </w:rPr>
        <w:t>Must run all cabling above the ceiling or in wall</w:t>
      </w:r>
    </w:p>
    <w:p w14:paraId="3FBC3A57" w14:textId="1D08987C" w:rsidR="00A5723B" w:rsidRDefault="00A5723B" w:rsidP="00A5723B">
      <w:pPr>
        <w:ind w:left="720"/>
        <w:jc w:val="both"/>
        <w:rPr>
          <w:rFonts w:ascii="Calibri"/>
          <w:b/>
          <w:bCs/>
        </w:rPr>
      </w:pPr>
      <w:r>
        <w:rPr>
          <w:rFonts w:ascii="Calibri"/>
          <w:b/>
          <w:bCs/>
        </w:rPr>
        <w:t>Must use a separate network for cameras</w:t>
      </w:r>
    </w:p>
    <w:p w14:paraId="2F0F94E8" w14:textId="03D045BA" w:rsidR="0017614B" w:rsidRDefault="0017614B" w:rsidP="00A5723B">
      <w:pPr>
        <w:ind w:left="720"/>
        <w:jc w:val="both"/>
        <w:rPr>
          <w:rFonts w:ascii="Calibri"/>
          <w:b/>
          <w:bCs/>
        </w:rPr>
      </w:pPr>
      <w:r>
        <w:rPr>
          <w:rFonts w:ascii="Calibri"/>
          <w:b/>
          <w:bCs/>
        </w:rPr>
        <w:t>Cameras must be remote accessible for monitoring</w:t>
      </w:r>
    </w:p>
    <w:p w14:paraId="10A8210D" w14:textId="77777777" w:rsidR="00A5723B" w:rsidRDefault="00A5723B" w:rsidP="00A5723B">
      <w:pPr>
        <w:ind w:left="720"/>
        <w:jc w:val="both"/>
        <w:rPr>
          <w:rFonts w:ascii="Calibri"/>
          <w:b/>
          <w:bCs/>
        </w:rPr>
      </w:pPr>
    </w:p>
    <w:p w14:paraId="6DCE9FB1" w14:textId="77777777" w:rsidR="00A5723B" w:rsidRDefault="00A5723B" w:rsidP="00A5723B">
      <w:pPr>
        <w:ind w:left="720"/>
        <w:jc w:val="both"/>
        <w:rPr>
          <w:rFonts w:ascii="Calibri" w:eastAsia="Calibri" w:hAnsi="Calibri" w:cs="Calibri"/>
        </w:rPr>
      </w:pPr>
    </w:p>
    <w:p w14:paraId="6B091750" w14:textId="754953B6" w:rsidR="00771322" w:rsidRPr="00A5723B" w:rsidRDefault="00862095" w:rsidP="00A5723B">
      <w:pPr>
        <w:numPr>
          <w:ilvl w:val="0"/>
          <w:numId w:val="8"/>
        </w:numPr>
        <w:tabs>
          <w:tab w:val="num" w:pos="720"/>
        </w:tabs>
        <w:ind w:left="720" w:hanging="360"/>
        <w:jc w:val="both"/>
        <w:rPr>
          <w:rFonts w:ascii="Calibri" w:eastAsia="Calibri" w:hAnsi="Calibri" w:cs="Calibri"/>
        </w:rPr>
      </w:pPr>
      <w:r w:rsidRPr="00A5723B">
        <w:rPr>
          <w:rFonts w:ascii="Calibri"/>
          <w:b/>
          <w:bCs/>
        </w:rPr>
        <w:t xml:space="preserve">Exceeding Minimum Proposal Requirements:  </w:t>
      </w:r>
      <w:r w:rsidRPr="00A5723B">
        <w:rPr>
          <w:rFonts w:ascii="Calibri"/>
        </w:rPr>
        <w:t>Vendors who exceed minimum bid requirements will be given consideration for doing so.  Items that may enhance a vendor</w:t>
      </w:r>
      <w:r w:rsidRPr="00A5723B">
        <w:rPr>
          <w:rFonts w:hAnsi="Calibri"/>
        </w:rPr>
        <w:t>’</w:t>
      </w:r>
      <w:r w:rsidRPr="00A5723B">
        <w:rPr>
          <w:rFonts w:ascii="Calibri"/>
        </w:rPr>
        <w:t xml:space="preserve">s position would be </w:t>
      </w:r>
      <w:r w:rsidR="0017614B">
        <w:rPr>
          <w:rFonts w:ascii="Calibri"/>
          <w:color w:val="auto"/>
        </w:rPr>
        <w:t xml:space="preserve">fast completion time, higher quality cameras, </w:t>
      </w:r>
      <w:r w:rsidR="000E3AC4">
        <w:rPr>
          <w:rFonts w:ascii="Calibri"/>
          <w:color w:val="auto"/>
        </w:rPr>
        <w:t>and additional</w:t>
      </w:r>
      <w:r w:rsidR="0017614B">
        <w:rPr>
          <w:rFonts w:ascii="Calibri"/>
          <w:color w:val="auto"/>
        </w:rPr>
        <w:t xml:space="preserve"> storage for NVRs/DVRs to allow more than 30 days.</w:t>
      </w:r>
    </w:p>
    <w:p w14:paraId="56D03F76" w14:textId="77777777" w:rsidR="00771322" w:rsidRDefault="00771322" w:rsidP="00862095">
      <w:pPr>
        <w:tabs>
          <w:tab w:val="left" w:pos="720"/>
        </w:tabs>
        <w:jc w:val="both"/>
        <w:rPr>
          <w:rFonts w:ascii="Calibri" w:eastAsia="Calibri" w:hAnsi="Calibri" w:cs="Calibri"/>
        </w:rPr>
      </w:pPr>
    </w:p>
    <w:p w14:paraId="0E1F852F" w14:textId="77777777" w:rsidR="00771322" w:rsidRDefault="00862095" w:rsidP="00862095">
      <w:pPr>
        <w:numPr>
          <w:ilvl w:val="0"/>
          <w:numId w:val="8"/>
        </w:numPr>
        <w:tabs>
          <w:tab w:val="num" w:pos="720"/>
        </w:tabs>
        <w:ind w:left="720" w:hanging="360"/>
        <w:jc w:val="both"/>
        <w:rPr>
          <w:rFonts w:ascii="Calibri" w:eastAsia="Calibri" w:hAnsi="Calibri" w:cs="Calibri"/>
        </w:rPr>
      </w:pPr>
      <w:r>
        <w:rPr>
          <w:rFonts w:ascii="Calibri"/>
          <w:b/>
          <w:bCs/>
        </w:rPr>
        <w:t xml:space="preserve">Failure to Meet Minimum Bid Requirements:  </w:t>
      </w:r>
      <w:r>
        <w:rPr>
          <w:rFonts w:ascii="Calibri"/>
        </w:rPr>
        <w:t>Because of unique variations in some vendor product lines, failure to meet minimum bid requirements will not automatically eliminate a bidder from consideration.  Failure to meet any minimum requirements should be explained on the response page.</w:t>
      </w:r>
    </w:p>
    <w:p w14:paraId="6A452474" w14:textId="77777777" w:rsidR="00771322" w:rsidRDefault="00862095" w:rsidP="00862095">
      <w:pPr>
        <w:ind w:left="360"/>
        <w:jc w:val="both"/>
        <w:rPr>
          <w:rFonts w:ascii="Calibri" w:eastAsia="Calibri" w:hAnsi="Calibri" w:cs="Calibri"/>
          <w:b/>
          <w:bCs/>
        </w:rPr>
      </w:pPr>
      <w:r>
        <w:rPr>
          <w:rFonts w:ascii="Calibri"/>
          <w:b/>
          <w:bCs/>
        </w:rPr>
        <w:t xml:space="preserve"> </w:t>
      </w:r>
    </w:p>
    <w:p w14:paraId="799461CF" w14:textId="77777777" w:rsidR="00771322" w:rsidRDefault="00771322" w:rsidP="00862095">
      <w:pPr>
        <w:ind w:left="360"/>
        <w:jc w:val="both"/>
        <w:rPr>
          <w:rFonts w:ascii="Calibri" w:eastAsia="Calibri" w:hAnsi="Calibri" w:cs="Calibri"/>
          <w:b/>
          <w:bCs/>
        </w:rPr>
      </w:pPr>
    </w:p>
    <w:p w14:paraId="4C794313" w14:textId="77777777" w:rsidR="00771322" w:rsidRDefault="00771322" w:rsidP="00862095">
      <w:pPr>
        <w:ind w:left="360"/>
        <w:jc w:val="both"/>
        <w:rPr>
          <w:rFonts w:ascii="Calibri" w:eastAsia="Calibri" w:hAnsi="Calibri" w:cs="Calibri"/>
          <w:b/>
          <w:bCs/>
        </w:rPr>
      </w:pPr>
    </w:p>
    <w:p w14:paraId="630F19ED" w14:textId="77777777" w:rsidR="00771322" w:rsidRDefault="00771322" w:rsidP="00862095">
      <w:pPr>
        <w:ind w:left="360"/>
        <w:jc w:val="both"/>
        <w:rPr>
          <w:rFonts w:ascii="Calibri" w:eastAsia="Calibri" w:hAnsi="Calibri" w:cs="Calibri"/>
          <w:b/>
          <w:bCs/>
        </w:rPr>
      </w:pPr>
    </w:p>
    <w:p w14:paraId="556273C3" w14:textId="77777777" w:rsidR="00771322" w:rsidRDefault="00771322" w:rsidP="00862095">
      <w:pPr>
        <w:ind w:left="360"/>
        <w:jc w:val="both"/>
        <w:rPr>
          <w:rFonts w:ascii="Calibri" w:eastAsia="Calibri" w:hAnsi="Calibri" w:cs="Calibri"/>
          <w:b/>
          <w:bCs/>
        </w:rPr>
      </w:pPr>
    </w:p>
    <w:p w14:paraId="3CFFD170" w14:textId="77777777" w:rsidR="00771322" w:rsidRDefault="00771322" w:rsidP="00862095">
      <w:pPr>
        <w:ind w:left="360"/>
        <w:jc w:val="both"/>
        <w:rPr>
          <w:rFonts w:ascii="Calibri" w:eastAsia="Calibri" w:hAnsi="Calibri" w:cs="Calibri"/>
          <w:b/>
          <w:bCs/>
        </w:rPr>
      </w:pPr>
    </w:p>
    <w:p w14:paraId="3D12881C" w14:textId="77777777" w:rsidR="00771322" w:rsidRDefault="00771322" w:rsidP="00862095">
      <w:pPr>
        <w:ind w:left="360"/>
        <w:jc w:val="both"/>
        <w:rPr>
          <w:rFonts w:ascii="Calibri" w:eastAsia="Calibri" w:hAnsi="Calibri" w:cs="Calibri"/>
          <w:b/>
          <w:bCs/>
        </w:rPr>
      </w:pPr>
    </w:p>
    <w:p w14:paraId="0AFC6C86" w14:textId="77777777" w:rsidR="00771322" w:rsidRDefault="00771322" w:rsidP="00862095">
      <w:pPr>
        <w:ind w:left="360"/>
        <w:jc w:val="both"/>
        <w:rPr>
          <w:rFonts w:ascii="Calibri" w:eastAsia="Calibri" w:hAnsi="Calibri" w:cs="Calibri"/>
        </w:rPr>
      </w:pPr>
    </w:p>
    <w:p w14:paraId="10DBF5B3" w14:textId="77777777" w:rsidR="00771322" w:rsidRDefault="00771322" w:rsidP="00862095">
      <w:pPr>
        <w:jc w:val="both"/>
        <w:rPr>
          <w:rFonts w:ascii="Calibri" w:eastAsia="Calibri" w:hAnsi="Calibri" w:cs="Calibri"/>
          <w:b/>
          <w:bCs/>
        </w:rPr>
      </w:pPr>
    </w:p>
    <w:p w14:paraId="616D7D29" w14:textId="77777777" w:rsidR="00771322" w:rsidRDefault="00771322" w:rsidP="00862095">
      <w:pPr>
        <w:jc w:val="both"/>
        <w:rPr>
          <w:rFonts w:ascii="Calibri" w:eastAsia="Calibri" w:hAnsi="Calibri" w:cs="Calibri"/>
          <w:b/>
          <w:bCs/>
        </w:rPr>
      </w:pPr>
    </w:p>
    <w:p w14:paraId="40678362" w14:textId="77777777" w:rsidR="00771322" w:rsidRDefault="00771322" w:rsidP="00862095">
      <w:pPr>
        <w:jc w:val="both"/>
        <w:rPr>
          <w:rFonts w:ascii="Calibri" w:eastAsia="Calibri" w:hAnsi="Calibri" w:cs="Calibri"/>
          <w:b/>
          <w:bCs/>
        </w:rPr>
      </w:pPr>
    </w:p>
    <w:p w14:paraId="5E28193F" w14:textId="77777777" w:rsidR="00771322" w:rsidRDefault="00771322" w:rsidP="00862095">
      <w:pPr>
        <w:jc w:val="both"/>
        <w:rPr>
          <w:rFonts w:ascii="Calibri" w:eastAsia="Calibri" w:hAnsi="Calibri" w:cs="Calibri"/>
          <w:b/>
          <w:bCs/>
        </w:rPr>
      </w:pPr>
    </w:p>
    <w:p w14:paraId="435D6D23" w14:textId="77777777" w:rsidR="00771322" w:rsidRDefault="00771322" w:rsidP="00862095">
      <w:pPr>
        <w:jc w:val="both"/>
        <w:rPr>
          <w:rFonts w:ascii="Calibri" w:eastAsia="Calibri" w:hAnsi="Calibri" w:cs="Calibri"/>
          <w:b/>
          <w:bCs/>
        </w:rPr>
      </w:pPr>
    </w:p>
    <w:p w14:paraId="7230BD17" w14:textId="77777777" w:rsidR="00771322" w:rsidRDefault="00771322" w:rsidP="00862095">
      <w:pPr>
        <w:jc w:val="both"/>
        <w:rPr>
          <w:rFonts w:ascii="Calibri" w:eastAsia="Calibri" w:hAnsi="Calibri" w:cs="Calibri"/>
          <w:b/>
          <w:bCs/>
        </w:rPr>
      </w:pPr>
    </w:p>
    <w:p w14:paraId="52D31257" w14:textId="77777777" w:rsidR="00771322" w:rsidRDefault="00771322" w:rsidP="00862095">
      <w:pPr>
        <w:jc w:val="both"/>
        <w:rPr>
          <w:rFonts w:ascii="Calibri" w:eastAsia="Calibri" w:hAnsi="Calibri" w:cs="Calibri"/>
          <w:b/>
          <w:bCs/>
        </w:rPr>
      </w:pPr>
    </w:p>
    <w:p w14:paraId="06737E88" w14:textId="77777777" w:rsidR="00771322" w:rsidRDefault="00771322" w:rsidP="00862095">
      <w:pPr>
        <w:jc w:val="both"/>
        <w:rPr>
          <w:rFonts w:ascii="Calibri" w:eastAsia="Calibri" w:hAnsi="Calibri" w:cs="Calibri"/>
          <w:b/>
          <w:bCs/>
        </w:rPr>
      </w:pPr>
    </w:p>
    <w:p w14:paraId="17C9E29A" w14:textId="77777777" w:rsidR="00771322" w:rsidRDefault="00771322" w:rsidP="00862095">
      <w:pPr>
        <w:jc w:val="both"/>
        <w:rPr>
          <w:rFonts w:ascii="Calibri" w:eastAsia="Calibri" w:hAnsi="Calibri" w:cs="Calibri"/>
          <w:b/>
          <w:bCs/>
        </w:rPr>
      </w:pPr>
    </w:p>
    <w:p w14:paraId="3706F474" w14:textId="77777777" w:rsidR="00771322" w:rsidRDefault="00771322" w:rsidP="00862095">
      <w:pPr>
        <w:jc w:val="both"/>
        <w:rPr>
          <w:rFonts w:ascii="Calibri" w:eastAsia="Calibri" w:hAnsi="Calibri" w:cs="Calibri"/>
          <w:b/>
          <w:bCs/>
        </w:rPr>
      </w:pPr>
    </w:p>
    <w:p w14:paraId="20DCDD0F" w14:textId="77777777" w:rsidR="00771322" w:rsidRDefault="00771322" w:rsidP="00862095">
      <w:pPr>
        <w:jc w:val="both"/>
        <w:rPr>
          <w:rFonts w:ascii="Calibri" w:eastAsia="Calibri" w:hAnsi="Calibri" w:cs="Calibri"/>
          <w:b/>
          <w:bCs/>
        </w:rPr>
      </w:pPr>
    </w:p>
    <w:p w14:paraId="541956E6" w14:textId="77777777" w:rsidR="00771322" w:rsidRDefault="00771322" w:rsidP="00862095">
      <w:pPr>
        <w:jc w:val="both"/>
        <w:rPr>
          <w:rFonts w:ascii="Calibri" w:eastAsia="Calibri" w:hAnsi="Calibri" w:cs="Calibri"/>
          <w:b/>
          <w:bCs/>
        </w:rPr>
      </w:pPr>
    </w:p>
    <w:p w14:paraId="6B279636" w14:textId="77777777" w:rsidR="00771322" w:rsidRDefault="00771322" w:rsidP="00862095">
      <w:pPr>
        <w:jc w:val="both"/>
        <w:rPr>
          <w:rFonts w:ascii="Calibri" w:eastAsia="Calibri" w:hAnsi="Calibri" w:cs="Calibri"/>
          <w:b/>
          <w:bCs/>
        </w:rPr>
      </w:pPr>
    </w:p>
    <w:p w14:paraId="68BA7B98" w14:textId="77777777" w:rsidR="00771322" w:rsidRDefault="00771322" w:rsidP="00862095">
      <w:pPr>
        <w:jc w:val="both"/>
        <w:rPr>
          <w:rFonts w:ascii="Calibri" w:eastAsia="Calibri" w:hAnsi="Calibri" w:cs="Calibri"/>
          <w:b/>
          <w:bCs/>
        </w:rPr>
      </w:pPr>
    </w:p>
    <w:p w14:paraId="5524584D" w14:textId="77777777" w:rsidR="00771322" w:rsidRDefault="00771322" w:rsidP="00862095">
      <w:pPr>
        <w:jc w:val="both"/>
        <w:rPr>
          <w:rFonts w:ascii="Calibri" w:eastAsia="Calibri" w:hAnsi="Calibri" w:cs="Calibri"/>
          <w:b/>
          <w:bCs/>
        </w:rPr>
      </w:pPr>
    </w:p>
    <w:p w14:paraId="6E5C52E5" w14:textId="77777777" w:rsidR="00771322" w:rsidRDefault="00771322" w:rsidP="00862095">
      <w:pPr>
        <w:jc w:val="both"/>
        <w:rPr>
          <w:rFonts w:ascii="Calibri" w:eastAsia="Calibri" w:hAnsi="Calibri" w:cs="Calibri"/>
          <w:b/>
          <w:bCs/>
        </w:rPr>
      </w:pPr>
    </w:p>
    <w:p w14:paraId="66E4FB9F" w14:textId="77777777" w:rsidR="00771322" w:rsidRDefault="00771322" w:rsidP="00862095">
      <w:pPr>
        <w:jc w:val="both"/>
        <w:rPr>
          <w:rFonts w:ascii="Calibri" w:eastAsia="Calibri" w:hAnsi="Calibri" w:cs="Calibri"/>
          <w:b/>
          <w:bCs/>
        </w:rPr>
      </w:pPr>
    </w:p>
    <w:p w14:paraId="7995FA45" w14:textId="77777777" w:rsidR="00771322" w:rsidRDefault="00771322" w:rsidP="00862095">
      <w:pPr>
        <w:jc w:val="both"/>
        <w:rPr>
          <w:rFonts w:ascii="Calibri" w:eastAsia="Calibri" w:hAnsi="Calibri" w:cs="Calibri"/>
          <w:b/>
          <w:bCs/>
        </w:rPr>
      </w:pPr>
    </w:p>
    <w:p w14:paraId="09AF1E68" w14:textId="77777777" w:rsidR="00771322" w:rsidRDefault="00771322" w:rsidP="00862095">
      <w:pPr>
        <w:jc w:val="both"/>
        <w:rPr>
          <w:rFonts w:ascii="Calibri" w:eastAsia="Calibri" w:hAnsi="Calibri" w:cs="Calibri"/>
          <w:b/>
          <w:bCs/>
        </w:rPr>
      </w:pPr>
    </w:p>
    <w:p w14:paraId="1E2E40A5" w14:textId="77777777" w:rsidR="00771322" w:rsidRDefault="00771322" w:rsidP="00862095">
      <w:pPr>
        <w:jc w:val="both"/>
        <w:rPr>
          <w:rFonts w:ascii="Calibri" w:eastAsia="Calibri" w:hAnsi="Calibri" w:cs="Calibri"/>
          <w:b/>
          <w:bCs/>
        </w:rPr>
      </w:pPr>
    </w:p>
    <w:p w14:paraId="6F72AAA4" w14:textId="77777777" w:rsidR="00771322" w:rsidRDefault="00771322" w:rsidP="00862095">
      <w:pPr>
        <w:jc w:val="both"/>
        <w:rPr>
          <w:rFonts w:ascii="Calibri" w:eastAsia="Calibri" w:hAnsi="Calibri" w:cs="Calibri"/>
          <w:b/>
          <w:bCs/>
        </w:rPr>
      </w:pPr>
    </w:p>
    <w:p w14:paraId="1D095855" w14:textId="77777777" w:rsidR="00771322" w:rsidRDefault="00771322" w:rsidP="00862095">
      <w:pPr>
        <w:jc w:val="both"/>
        <w:rPr>
          <w:rFonts w:ascii="Calibri" w:eastAsia="Calibri" w:hAnsi="Calibri" w:cs="Calibri"/>
          <w:b/>
          <w:bCs/>
        </w:rPr>
      </w:pPr>
    </w:p>
    <w:p w14:paraId="0A8E6702" w14:textId="77777777" w:rsidR="00771322" w:rsidRDefault="00771322" w:rsidP="00862095">
      <w:pPr>
        <w:jc w:val="both"/>
        <w:rPr>
          <w:rFonts w:ascii="Calibri" w:eastAsia="Calibri" w:hAnsi="Calibri" w:cs="Calibri"/>
          <w:b/>
          <w:bCs/>
        </w:rPr>
      </w:pPr>
    </w:p>
    <w:p w14:paraId="14127F10" w14:textId="77777777" w:rsidR="00771322" w:rsidRDefault="00771322" w:rsidP="00862095">
      <w:pPr>
        <w:jc w:val="both"/>
        <w:rPr>
          <w:rFonts w:ascii="Calibri" w:eastAsia="Calibri" w:hAnsi="Calibri" w:cs="Calibri"/>
          <w:b/>
          <w:bCs/>
        </w:rPr>
      </w:pPr>
    </w:p>
    <w:p w14:paraId="24A1394B" w14:textId="36F4DF86" w:rsidR="00771322" w:rsidRPr="000E3AC4" w:rsidRDefault="000E3AC4" w:rsidP="00862095">
      <w:pPr>
        <w:pStyle w:val="Heading1A"/>
        <w:rPr>
          <w:rFonts w:ascii="Calibri" w:eastAsia="Calibri" w:hAnsi="Calibri" w:cs="Calibri"/>
          <w:color w:val="auto"/>
        </w:rPr>
      </w:pPr>
      <w:r>
        <w:rPr>
          <w:rFonts w:ascii="Calibri"/>
          <w:color w:val="auto"/>
          <w:sz w:val="28"/>
          <w:szCs w:val="28"/>
        </w:rPr>
        <w:t>HD Security Camera System</w:t>
      </w:r>
    </w:p>
    <w:p w14:paraId="581FB9BA" w14:textId="351D3197" w:rsidR="00771322" w:rsidRPr="002D6602" w:rsidRDefault="002D6602" w:rsidP="00862095">
      <w:pPr>
        <w:jc w:val="center"/>
        <w:rPr>
          <w:rFonts w:ascii="Calibri" w:eastAsia="Calibri" w:hAnsi="Calibri" w:cs="Calibri"/>
          <w:b/>
          <w:bCs/>
          <w:color w:val="auto"/>
        </w:rPr>
      </w:pPr>
      <w:r>
        <w:rPr>
          <w:rFonts w:ascii="Calibri"/>
          <w:b/>
          <w:bCs/>
          <w:color w:val="auto"/>
        </w:rPr>
        <w:t>17-006</w:t>
      </w:r>
    </w:p>
    <w:p w14:paraId="5424F959" w14:textId="77777777" w:rsidR="00771322" w:rsidRDefault="00771322" w:rsidP="00862095">
      <w:pPr>
        <w:jc w:val="both"/>
        <w:rPr>
          <w:rFonts w:ascii="Calibri" w:eastAsia="Calibri" w:hAnsi="Calibri" w:cs="Calibri"/>
          <w:b/>
          <w:bCs/>
          <w:color w:val="FF2600"/>
          <w:sz w:val="28"/>
          <w:szCs w:val="28"/>
        </w:rPr>
      </w:pPr>
    </w:p>
    <w:p w14:paraId="297EB0F0" w14:textId="77777777" w:rsidR="00771322" w:rsidRDefault="00862095" w:rsidP="00862095">
      <w:pPr>
        <w:jc w:val="both"/>
        <w:rPr>
          <w:rFonts w:ascii="Calibri" w:eastAsia="Calibri" w:hAnsi="Calibri" w:cs="Calibri"/>
          <w:b/>
          <w:bCs/>
        </w:rPr>
      </w:pPr>
      <w:r>
        <w:rPr>
          <w:rFonts w:ascii="Calibri"/>
          <w:b/>
          <w:bCs/>
        </w:rPr>
        <w:t>Vendor Response:</w:t>
      </w:r>
    </w:p>
    <w:p w14:paraId="7C56A659" w14:textId="77777777" w:rsidR="00771322" w:rsidRDefault="00771322" w:rsidP="00862095">
      <w:pPr>
        <w:jc w:val="both"/>
        <w:rPr>
          <w:rFonts w:ascii="Calibri" w:eastAsia="Calibri" w:hAnsi="Calibri" w:cs="Calibri"/>
        </w:rPr>
      </w:pPr>
    </w:p>
    <w:p w14:paraId="2338A942" w14:textId="0A1FD646" w:rsidR="00771322" w:rsidRDefault="00862095" w:rsidP="00862095">
      <w:pPr>
        <w:pStyle w:val="Heading2A"/>
        <w:jc w:val="both"/>
        <w:rPr>
          <w:rFonts w:ascii="Calibri" w:eastAsia="Calibri" w:hAnsi="Calibri" w:cs="Calibri"/>
        </w:rPr>
      </w:pPr>
      <w:r>
        <w:rPr>
          <w:rFonts w:ascii="Calibri"/>
          <w:b w:val="0"/>
          <w:bCs w:val="0"/>
        </w:rPr>
        <w:t xml:space="preserve">I/We </w:t>
      </w:r>
      <w:proofErr w:type="gramStart"/>
      <w:r>
        <w:rPr>
          <w:rFonts w:ascii="Calibri"/>
          <w:b w:val="0"/>
          <w:bCs w:val="0"/>
        </w:rPr>
        <w:t>have</w:t>
      </w:r>
      <w:proofErr w:type="gramEnd"/>
      <w:r>
        <w:rPr>
          <w:rFonts w:ascii="Calibri"/>
          <w:b w:val="0"/>
          <w:bCs w:val="0"/>
        </w:rPr>
        <w:t xml:space="preserve"> read and understand and agree to all requirements and specifications for Cullman City Parks and Recreation </w:t>
      </w:r>
      <w:r w:rsidR="002D6602">
        <w:rPr>
          <w:rFonts w:ascii="Calibri"/>
          <w:b w:val="0"/>
          <w:bCs w:val="0"/>
          <w:color w:val="auto"/>
        </w:rPr>
        <w:t xml:space="preserve">17-006 </w:t>
      </w:r>
      <w:r>
        <w:rPr>
          <w:rFonts w:ascii="Calibri"/>
          <w:b w:val="0"/>
          <w:bCs w:val="0"/>
        </w:rPr>
        <w:t xml:space="preserve">except as noted below.  I/We understand that failure to provide a </w:t>
      </w:r>
      <w:r>
        <w:rPr>
          <w:rFonts w:hAnsi="Calibri"/>
          <w:b w:val="0"/>
          <w:bCs w:val="0"/>
        </w:rPr>
        <w:t>“</w:t>
      </w:r>
      <w:r>
        <w:rPr>
          <w:rFonts w:ascii="Calibri"/>
          <w:b w:val="0"/>
          <w:bCs w:val="0"/>
        </w:rPr>
        <w:t>No Bid</w:t>
      </w:r>
      <w:r>
        <w:rPr>
          <w:rFonts w:hAnsi="Calibri"/>
          <w:b w:val="0"/>
          <w:bCs w:val="0"/>
        </w:rPr>
        <w:t>”</w:t>
      </w:r>
      <w:r>
        <w:rPr>
          <w:rFonts w:hAnsi="Calibri"/>
          <w:b w:val="0"/>
          <w:bCs w:val="0"/>
        </w:rPr>
        <w:t xml:space="preserve"> </w:t>
      </w:r>
      <w:r>
        <w:rPr>
          <w:rFonts w:ascii="Calibri"/>
          <w:b w:val="0"/>
          <w:bCs w:val="0"/>
        </w:rPr>
        <w:t>response may result in disqualification from all future bids offered by this school system.</w:t>
      </w:r>
      <w:r>
        <w:rPr>
          <w:rFonts w:ascii="Calibri"/>
        </w:rPr>
        <w:t xml:space="preserve"> </w:t>
      </w:r>
    </w:p>
    <w:p w14:paraId="4FC20571" w14:textId="77777777" w:rsidR="00771322" w:rsidRDefault="00771322" w:rsidP="00862095">
      <w:pPr>
        <w:jc w:val="both"/>
        <w:rPr>
          <w:rFonts w:ascii="Calibri" w:eastAsia="Calibri" w:hAnsi="Calibri" w:cs="Calibri"/>
        </w:rPr>
      </w:pPr>
    </w:p>
    <w:p w14:paraId="6157B04B" w14:textId="77777777" w:rsidR="00771322" w:rsidRDefault="00771322" w:rsidP="00862095">
      <w:pPr>
        <w:jc w:val="both"/>
        <w:rPr>
          <w:rFonts w:ascii="Calibri" w:eastAsia="Calibri" w:hAnsi="Calibri" w:cs="Calibri"/>
        </w:rPr>
      </w:pPr>
    </w:p>
    <w:p w14:paraId="7C130AD4" w14:textId="77777777" w:rsidR="00771322" w:rsidRDefault="00862095" w:rsidP="00862095">
      <w:pPr>
        <w:pStyle w:val="Heading2A"/>
        <w:jc w:val="both"/>
        <w:rPr>
          <w:rFonts w:ascii="Calibri" w:eastAsia="Calibri" w:hAnsi="Calibri" w:cs="Calibri"/>
        </w:rPr>
      </w:pPr>
      <w:r>
        <w:rPr>
          <w:rFonts w:ascii="Calibri"/>
        </w:rPr>
        <w:t>Name of vendor:</w:t>
      </w:r>
      <w:r>
        <w:rPr>
          <w:rFonts w:ascii="Calibri"/>
        </w:rPr>
        <w:tab/>
        <w:t>____________________________________________________________</w:t>
      </w:r>
    </w:p>
    <w:p w14:paraId="01936234" w14:textId="77777777" w:rsidR="00771322" w:rsidRDefault="00771322" w:rsidP="00862095">
      <w:pPr>
        <w:jc w:val="both"/>
        <w:rPr>
          <w:rFonts w:ascii="Calibri" w:eastAsia="Calibri" w:hAnsi="Calibri" w:cs="Calibri"/>
          <w:b/>
          <w:bCs/>
        </w:rPr>
      </w:pPr>
    </w:p>
    <w:p w14:paraId="0E2B09AF" w14:textId="77777777" w:rsidR="00771322" w:rsidRDefault="00771322" w:rsidP="00862095">
      <w:pPr>
        <w:jc w:val="both"/>
        <w:rPr>
          <w:rFonts w:ascii="Calibri" w:eastAsia="Calibri" w:hAnsi="Calibri" w:cs="Calibri"/>
          <w:b/>
          <w:bCs/>
        </w:rPr>
      </w:pPr>
    </w:p>
    <w:p w14:paraId="241F392C" w14:textId="77777777" w:rsidR="00771322" w:rsidRDefault="00771322" w:rsidP="00862095">
      <w:pPr>
        <w:jc w:val="both"/>
        <w:rPr>
          <w:rFonts w:ascii="Calibri" w:eastAsia="Calibri" w:hAnsi="Calibri" w:cs="Calibri"/>
        </w:rPr>
      </w:pPr>
    </w:p>
    <w:p w14:paraId="5CE10D9C" w14:textId="77777777" w:rsidR="00771322" w:rsidRDefault="00862095" w:rsidP="00862095">
      <w:pPr>
        <w:jc w:val="both"/>
        <w:rPr>
          <w:rFonts w:ascii="Calibri" w:eastAsia="Calibri" w:hAnsi="Calibri" w:cs="Calibri"/>
          <w:b/>
          <w:bCs/>
        </w:rPr>
      </w:pPr>
      <w:r>
        <w:rPr>
          <w:rFonts w:ascii="Calibri"/>
          <w:b/>
          <w:bCs/>
        </w:rPr>
        <w:t>Printed name of person submitting bid:</w:t>
      </w:r>
      <w:r>
        <w:rPr>
          <w:rFonts w:ascii="Calibri"/>
          <w:b/>
          <w:bCs/>
        </w:rPr>
        <w:tab/>
        <w:t>__________________________________________</w:t>
      </w:r>
    </w:p>
    <w:p w14:paraId="40D3F9D8" w14:textId="77777777" w:rsidR="00771322" w:rsidRDefault="00771322" w:rsidP="00862095">
      <w:pPr>
        <w:jc w:val="both"/>
        <w:rPr>
          <w:rFonts w:ascii="Calibri" w:eastAsia="Calibri" w:hAnsi="Calibri" w:cs="Calibri"/>
          <w:b/>
          <w:bCs/>
        </w:rPr>
      </w:pPr>
    </w:p>
    <w:p w14:paraId="1F249F4C" w14:textId="77777777" w:rsidR="00771322" w:rsidRDefault="00771322" w:rsidP="00862095">
      <w:pPr>
        <w:jc w:val="both"/>
        <w:rPr>
          <w:rFonts w:ascii="Calibri" w:eastAsia="Calibri" w:hAnsi="Calibri" w:cs="Calibri"/>
          <w:b/>
          <w:bCs/>
        </w:rPr>
      </w:pPr>
    </w:p>
    <w:p w14:paraId="5AFFF98E" w14:textId="77777777" w:rsidR="00771322" w:rsidRDefault="00771322" w:rsidP="00862095">
      <w:pPr>
        <w:jc w:val="both"/>
        <w:rPr>
          <w:rFonts w:ascii="Calibri" w:eastAsia="Calibri" w:hAnsi="Calibri" w:cs="Calibri"/>
          <w:b/>
          <w:bCs/>
        </w:rPr>
      </w:pPr>
    </w:p>
    <w:p w14:paraId="29159959" w14:textId="77777777" w:rsidR="00771322" w:rsidRDefault="00862095" w:rsidP="00862095">
      <w:pPr>
        <w:jc w:val="both"/>
        <w:rPr>
          <w:rFonts w:ascii="Calibri" w:eastAsia="Calibri" w:hAnsi="Calibri" w:cs="Calibri"/>
        </w:rPr>
      </w:pPr>
      <w:r>
        <w:rPr>
          <w:rFonts w:ascii="Calibri"/>
          <w:b/>
          <w:bCs/>
        </w:rPr>
        <w:t>Signature of person submitting bid:</w:t>
      </w:r>
      <w:r>
        <w:rPr>
          <w:rFonts w:ascii="Calibri"/>
          <w:b/>
          <w:bCs/>
        </w:rPr>
        <w:tab/>
        <w:t>________________________________________________</w:t>
      </w:r>
    </w:p>
    <w:p w14:paraId="3CA8C03A" w14:textId="77777777" w:rsidR="00771322" w:rsidRDefault="00771322" w:rsidP="00862095">
      <w:pPr>
        <w:jc w:val="both"/>
        <w:rPr>
          <w:rFonts w:ascii="Calibri" w:eastAsia="Calibri" w:hAnsi="Calibri" w:cs="Calibri"/>
          <w:b/>
          <w:bCs/>
        </w:rPr>
      </w:pPr>
    </w:p>
    <w:p w14:paraId="30E34331" w14:textId="77777777" w:rsidR="00771322" w:rsidRDefault="00771322" w:rsidP="00862095">
      <w:pPr>
        <w:jc w:val="both"/>
        <w:rPr>
          <w:rFonts w:ascii="Calibri" w:eastAsia="Calibri" w:hAnsi="Calibri" w:cs="Calibri"/>
          <w:b/>
          <w:bCs/>
        </w:rPr>
      </w:pPr>
    </w:p>
    <w:p w14:paraId="19958BA4" w14:textId="77777777" w:rsidR="00771322" w:rsidRDefault="00771322" w:rsidP="00862095">
      <w:pPr>
        <w:jc w:val="both"/>
        <w:rPr>
          <w:rFonts w:ascii="Calibri" w:eastAsia="Calibri" w:hAnsi="Calibri" w:cs="Calibri"/>
          <w:b/>
          <w:bCs/>
        </w:rPr>
      </w:pPr>
    </w:p>
    <w:p w14:paraId="191AC814" w14:textId="77777777" w:rsidR="00771322" w:rsidRDefault="00862095" w:rsidP="00862095">
      <w:pPr>
        <w:jc w:val="both"/>
        <w:rPr>
          <w:rFonts w:ascii="Calibri" w:eastAsia="Calibri" w:hAnsi="Calibri" w:cs="Calibri"/>
        </w:rPr>
      </w:pPr>
      <w:r>
        <w:rPr>
          <w:rFonts w:ascii="Calibri"/>
        </w:rPr>
        <w:t xml:space="preserve">Variation from stated minimum bid specifications are as follows:  </w:t>
      </w:r>
    </w:p>
    <w:p w14:paraId="337A7544" w14:textId="77777777" w:rsidR="00771322" w:rsidRDefault="00771322" w:rsidP="00862095">
      <w:pPr>
        <w:jc w:val="both"/>
        <w:rPr>
          <w:rFonts w:ascii="Calibri" w:eastAsia="Calibri" w:hAnsi="Calibri" w:cs="Calibri"/>
        </w:rPr>
      </w:pPr>
    </w:p>
    <w:p w14:paraId="7BF18EE9" w14:textId="77777777" w:rsidR="00771322" w:rsidRDefault="00771322" w:rsidP="00862095">
      <w:pPr>
        <w:jc w:val="both"/>
        <w:rPr>
          <w:rFonts w:ascii="Calibri" w:eastAsia="Calibri" w:hAnsi="Calibri" w:cs="Calibri"/>
        </w:rPr>
      </w:pPr>
    </w:p>
    <w:p w14:paraId="7D047F58" w14:textId="77777777" w:rsidR="00771322" w:rsidRDefault="00771322" w:rsidP="00862095">
      <w:pPr>
        <w:jc w:val="both"/>
        <w:rPr>
          <w:rFonts w:ascii="Calibri" w:eastAsia="Calibri" w:hAnsi="Calibri" w:cs="Calibri"/>
        </w:rPr>
      </w:pPr>
    </w:p>
    <w:p w14:paraId="3096592B" w14:textId="77777777" w:rsidR="00771322" w:rsidRDefault="00771322" w:rsidP="00862095">
      <w:pPr>
        <w:jc w:val="both"/>
        <w:rPr>
          <w:rFonts w:ascii="Calibri" w:eastAsia="Calibri" w:hAnsi="Calibri" w:cs="Calibri"/>
        </w:rPr>
      </w:pPr>
    </w:p>
    <w:p w14:paraId="12E78663" w14:textId="77777777" w:rsidR="00771322" w:rsidRDefault="00771322" w:rsidP="00862095">
      <w:pPr>
        <w:jc w:val="both"/>
        <w:rPr>
          <w:rFonts w:ascii="Calibri" w:eastAsia="Calibri" w:hAnsi="Calibri" w:cs="Calibri"/>
        </w:rPr>
      </w:pPr>
    </w:p>
    <w:p w14:paraId="571B4D8B" w14:textId="77777777" w:rsidR="00771322" w:rsidRDefault="00862095" w:rsidP="00862095">
      <w:pPr>
        <w:jc w:val="both"/>
      </w:pPr>
      <w:r>
        <w:rPr>
          <w:rFonts w:ascii="Calibri"/>
        </w:rPr>
        <w:t>References- (Name of organization, person to contact, phone, email)</w:t>
      </w:r>
    </w:p>
    <w:sectPr w:rsidR="00771322">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D3DE3" w14:textId="77777777" w:rsidR="0017614B" w:rsidRDefault="0017614B">
      <w:r>
        <w:separator/>
      </w:r>
    </w:p>
  </w:endnote>
  <w:endnote w:type="continuationSeparator" w:id="0">
    <w:p w14:paraId="39242D32" w14:textId="77777777" w:rsidR="0017614B" w:rsidRDefault="0017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44B33" w14:textId="77777777" w:rsidR="0017614B" w:rsidRDefault="0017614B">
    <w:pPr>
      <w:pStyle w:val="FreeForm"/>
      <w:jc w:val="center"/>
    </w:pPr>
    <w:r>
      <w:rPr>
        <w:rFonts w:ascii="Calibri"/>
        <w:color w:val="7F7F7F"/>
        <w:sz w:val="22"/>
        <w:szCs w:val="22"/>
      </w:rPr>
      <w:t>PO Box 788</w:t>
    </w:r>
    <w:r>
      <w:rPr>
        <w:rFonts w:ascii="Calibri"/>
        <w:color w:val="7F7F7F"/>
        <w:sz w:val="22"/>
        <w:szCs w:val="22"/>
      </w:rPr>
      <w:tab/>
      <w:t xml:space="preserve">     </w:t>
    </w:r>
    <w:proofErr w:type="gramStart"/>
    <w:r>
      <w:rPr>
        <w:rFonts w:ascii="Calibri"/>
        <w:color w:val="7F7F7F"/>
        <w:sz w:val="22"/>
        <w:szCs w:val="22"/>
      </w:rPr>
      <w:t>|     Cullman</w:t>
    </w:r>
    <w:proofErr w:type="gramEnd"/>
    <w:r>
      <w:rPr>
        <w:rFonts w:ascii="Calibri"/>
        <w:color w:val="7F7F7F"/>
        <w:sz w:val="22"/>
        <w:szCs w:val="22"/>
      </w:rPr>
      <w:t xml:space="preserve">, AL 35056     |     256.734.9157     |     </w:t>
    </w:r>
    <w:hyperlink r:id="rId1" w:history="1">
      <w:r>
        <w:rPr>
          <w:rStyle w:val="Hyperlink0"/>
          <w:rFonts w:ascii="Calibri"/>
          <w:sz w:val="22"/>
          <w:szCs w:val="22"/>
        </w:rPr>
        <w:t>cullmanrecreation.org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AB592" w14:textId="77777777" w:rsidR="0017614B" w:rsidRDefault="0017614B">
      <w:r>
        <w:separator/>
      </w:r>
    </w:p>
  </w:footnote>
  <w:footnote w:type="continuationSeparator" w:id="0">
    <w:p w14:paraId="181904A0" w14:textId="77777777" w:rsidR="0017614B" w:rsidRDefault="001761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D6202" w14:textId="77777777" w:rsidR="0017614B" w:rsidRDefault="0017614B">
    <w:pPr>
      <w:pStyle w:val="FreeForm"/>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707"/>
    <w:multiLevelType w:val="multilevel"/>
    <w:tmpl w:val="A0B24E52"/>
    <w:lvl w:ilvl="0">
      <w:start w:val="1"/>
      <w:numFmt w:val="decimal"/>
      <w:lvlText w:val="%1."/>
      <w:lvlJc w:val="left"/>
      <w:pPr>
        <w:tabs>
          <w:tab w:val="num" w:pos="720"/>
        </w:tabs>
        <w:ind w:left="720" w:hanging="360"/>
      </w:pPr>
      <w:rPr>
        <w:rFonts w:ascii="Calibri" w:eastAsia="Calibri" w:hAnsi="Calibri" w:cs="Calibri"/>
        <w:color w:val="000000"/>
        <w:position w:val="0"/>
      </w:rPr>
    </w:lvl>
    <w:lvl w:ilvl="1">
      <w:start w:val="1"/>
      <w:numFmt w:val="lowerLetter"/>
      <w:lvlText w:val="%2."/>
      <w:lvlJc w:val="left"/>
      <w:pPr>
        <w:tabs>
          <w:tab w:val="num" w:pos="1440"/>
        </w:tabs>
        <w:ind w:left="1440" w:hanging="360"/>
      </w:pPr>
      <w:rPr>
        <w:rFonts w:ascii="Calibri" w:eastAsia="Calibri" w:hAnsi="Calibri" w:cs="Calibri"/>
        <w:color w:val="000000"/>
        <w:position w:val="0"/>
      </w:rPr>
    </w:lvl>
    <w:lvl w:ilvl="2">
      <w:start w:val="1"/>
      <w:numFmt w:val="lowerRoman"/>
      <w:lvlText w:val="%3."/>
      <w:lvlJc w:val="left"/>
      <w:pPr>
        <w:tabs>
          <w:tab w:val="num" w:pos="2160"/>
        </w:tabs>
        <w:ind w:left="2160" w:hanging="360"/>
      </w:pPr>
      <w:rPr>
        <w:rFonts w:ascii="Calibri" w:eastAsia="Calibri" w:hAnsi="Calibri" w:cs="Calibri"/>
        <w:color w:val="000000"/>
        <w:position w:val="0"/>
      </w:rPr>
    </w:lvl>
    <w:lvl w:ilvl="3">
      <w:start w:val="1"/>
      <w:numFmt w:val="decimal"/>
      <w:lvlText w:val="%4."/>
      <w:lvlJc w:val="left"/>
      <w:pPr>
        <w:tabs>
          <w:tab w:val="num" w:pos="2880"/>
        </w:tabs>
        <w:ind w:left="2880" w:hanging="360"/>
      </w:pPr>
      <w:rPr>
        <w:rFonts w:ascii="Calibri" w:eastAsia="Calibri" w:hAnsi="Calibri" w:cs="Calibri"/>
        <w:color w:val="000000"/>
        <w:position w:val="0"/>
      </w:rPr>
    </w:lvl>
    <w:lvl w:ilvl="4">
      <w:start w:val="1"/>
      <w:numFmt w:val="lowerLetter"/>
      <w:lvlText w:val="%5."/>
      <w:lvlJc w:val="left"/>
      <w:pPr>
        <w:tabs>
          <w:tab w:val="num" w:pos="3600"/>
        </w:tabs>
        <w:ind w:left="3600" w:hanging="360"/>
      </w:pPr>
      <w:rPr>
        <w:rFonts w:ascii="Calibri" w:eastAsia="Calibri" w:hAnsi="Calibri" w:cs="Calibri"/>
        <w:color w:val="000000"/>
        <w:position w:val="0"/>
      </w:rPr>
    </w:lvl>
    <w:lvl w:ilvl="5">
      <w:start w:val="1"/>
      <w:numFmt w:val="lowerRoman"/>
      <w:lvlText w:val="%6."/>
      <w:lvlJc w:val="left"/>
      <w:pPr>
        <w:tabs>
          <w:tab w:val="num" w:pos="4320"/>
        </w:tabs>
        <w:ind w:left="4320" w:hanging="360"/>
      </w:pPr>
      <w:rPr>
        <w:rFonts w:ascii="Calibri" w:eastAsia="Calibri" w:hAnsi="Calibri" w:cs="Calibri"/>
        <w:color w:val="000000"/>
        <w:position w:val="0"/>
      </w:rPr>
    </w:lvl>
    <w:lvl w:ilvl="6">
      <w:start w:val="1"/>
      <w:numFmt w:val="decimal"/>
      <w:lvlText w:val="%7."/>
      <w:lvlJc w:val="left"/>
      <w:pPr>
        <w:tabs>
          <w:tab w:val="num" w:pos="5040"/>
        </w:tabs>
        <w:ind w:left="5040" w:hanging="360"/>
      </w:pPr>
      <w:rPr>
        <w:rFonts w:ascii="Calibri" w:eastAsia="Calibri" w:hAnsi="Calibri" w:cs="Calibri"/>
        <w:color w:val="000000"/>
        <w:position w:val="0"/>
      </w:rPr>
    </w:lvl>
    <w:lvl w:ilvl="7">
      <w:start w:val="1"/>
      <w:numFmt w:val="lowerLetter"/>
      <w:lvlText w:val="%8."/>
      <w:lvlJc w:val="left"/>
      <w:pPr>
        <w:tabs>
          <w:tab w:val="num" w:pos="5760"/>
        </w:tabs>
        <w:ind w:left="5760" w:hanging="360"/>
      </w:pPr>
      <w:rPr>
        <w:rFonts w:ascii="Calibri" w:eastAsia="Calibri" w:hAnsi="Calibri" w:cs="Calibri"/>
        <w:color w:val="000000"/>
        <w:position w:val="0"/>
      </w:rPr>
    </w:lvl>
    <w:lvl w:ilvl="8">
      <w:start w:val="1"/>
      <w:numFmt w:val="lowerRoman"/>
      <w:lvlText w:val="%9."/>
      <w:lvlJc w:val="left"/>
      <w:pPr>
        <w:tabs>
          <w:tab w:val="num" w:pos="6480"/>
        </w:tabs>
        <w:ind w:left="6480" w:hanging="360"/>
      </w:pPr>
      <w:rPr>
        <w:rFonts w:ascii="Calibri" w:eastAsia="Calibri" w:hAnsi="Calibri" w:cs="Calibri"/>
        <w:color w:val="000000"/>
        <w:position w:val="0"/>
      </w:rPr>
    </w:lvl>
  </w:abstractNum>
  <w:abstractNum w:abstractNumId="1">
    <w:nsid w:val="086A69B5"/>
    <w:multiLevelType w:val="multilevel"/>
    <w:tmpl w:val="383E26A6"/>
    <w:lvl w:ilvl="0">
      <w:start w:val="1"/>
      <w:numFmt w:val="decimal"/>
      <w:lvlText w:val="%1."/>
      <w:lvlJc w:val="left"/>
      <w:rPr>
        <w:b/>
        <w:bCs/>
        <w:color w:val="000000"/>
        <w:position w:val="0"/>
      </w:rPr>
    </w:lvl>
    <w:lvl w:ilvl="1">
      <w:start w:val="1"/>
      <w:numFmt w:val="lowerLetter"/>
      <w:lvlText w:val="%2."/>
      <w:lvlJc w:val="left"/>
      <w:rPr>
        <w:b/>
        <w:bCs/>
        <w:color w:val="000000"/>
        <w:position w:val="0"/>
      </w:rPr>
    </w:lvl>
    <w:lvl w:ilvl="2">
      <w:start w:val="1"/>
      <w:numFmt w:val="lowerRoman"/>
      <w:lvlText w:val="%3."/>
      <w:lvlJc w:val="left"/>
      <w:rPr>
        <w:b/>
        <w:bCs/>
        <w:color w:val="000000"/>
        <w:position w:val="0"/>
      </w:rPr>
    </w:lvl>
    <w:lvl w:ilvl="3">
      <w:start w:val="1"/>
      <w:numFmt w:val="decimal"/>
      <w:lvlText w:val="%4."/>
      <w:lvlJc w:val="left"/>
      <w:rPr>
        <w:b/>
        <w:bCs/>
        <w:color w:val="000000"/>
        <w:position w:val="0"/>
      </w:rPr>
    </w:lvl>
    <w:lvl w:ilvl="4">
      <w:start w:val="1"/>
      <w:numFmt w:val="low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2">
    <w:nsid w:val="141A6C36"/>
    <w:multiLevelType w:val="multilevel"/>
    <w:tmpl w:val="3C6A03A6"/>
    <w:styleLink w:val="List1"/>
    <w:lvl w:ilvl="0">
      <w:start w:val="1"/>
      <w:numFmt w:val="decimal"/>
      <w:lvlText w:val="%1."/>
      <w:lvlJc w:val="left"/>
      <w:pPr>
        <w:tabs>
          <w:tab w:val="num" w:pos="720"/>
        </w:tabs>
        <w:ind w:left="720" w:hanging="360"/>
      </w:pPr>
      <w:rPr>
        <w:rFonts w:ascii="Calibri" w:eastAsia="Calibri" w:hAnsi="Calibri" w:cs="Calibri"/>
        <w:color w:val="000000"/>
        <w:position w:val="0"/>
      </w:rPr>
    </w:lvl>
    <w:lvl w:ilvl="1">
      <w:start w:val="1"/>
      <w:numFmt w:val="lowerLetter"/>
      <w:lvlText w:val="%2."/>
      <w:lvlJc w:val="left"/>
      <w:pPr>
        <w:tabs>
          <w:tab w:val="num" w:pos="1440"/>
        </w:tabs>
        <w:ind w:left="1440" w:hanging="360"/>
      </w:pPr>
      <w:rPr>
        <w:rFonts w:ascii="Calibri" w:eastAsia="Calibri" w:hAnsi="Calibri" w:cs="Calibri"/>
        <w:color w:val="000000"/>
        <w:position w:val="0"/>
      </w:rPr>
    </w:lvl>
    <w:lvl w:ilvl="2">
      <w:start w:val="1"/>
      <w:numFmt w:val="lowerRoman"/>
      <w:lvlText w:val="%3."/>
      <w:lvlJc w:val="left"/>
      <w:pPr>
        <w:tabs>
          <w:tab w:val="num" w:pos="2160"/>
        </w:tabs>
        <w:ind w:left="2160" w:hanging="360"/>
      </w:pPr>
      <w:rPr>
        <w:rFonts w:ascii="Calibri" w:eastAsia="Calibri" w:hAnsi="Calibri" w:cs="Calibri"/>
        <w:color w:val="000000"/>
        <w:position w:val="0"/>
      </w:rPr>
    </w:lvl>
    <w:lvl w:ilvl="3">
      <w:start w:val="1"/>
      <w:numFmt w:val="decimal"/>
      <w:lvlText w:val="%4."/>
      <w:lvlJc w:val="left"/>
      <w:pPr>
        <w:tabs>
          <w:tab w:val="num" w:pos="2880"/>
        </w:tabs>
        <w:ind w:left="2880" w:hanging="360"/>
      </w:pPr>
      <w:rPr>
        <w:rFonts w:ascii="Calibri" w:eastAsia="Calibri" w:hAnsi="Calibri" w:cs="Calibri"/>
        <w:color w:val="000000"/>
        <w:position w:val="0"/>
      </w:rPr>
    </w:lvl>
    <w:lvl w:ilvl="4">
      <w:start w:val="1"/>
      <w:numFmt w:val="lowerLetter"/>
      <w:lvlText w:val="%5."/>
      <w:lvlJc w:val="left"/>
      <w:pPr>
        <w:tabs>
          <w:tab w:val="num" w:pos="3600"/>
        </w:tabs>
        <w:ind w:left="3600" w:hanging="360"/>
      </w:pPr>
      <w:rPr>
        <w:rFonts w:ascii="Calibri" w:eastAsia="Calibri" w:hAnsi="Calibri" w:cs="Calibri"/>
        <w:color w:val="000000"/>
        <w:position w:val="0"/>
      </w:rPr>
    </w:lvl>
    <w:lvl w:ilvl="5">
      <w:start w:val="1"/>
      <w:numFmt w:val="lowerRoman"/>
      <w:lvlText w:val="%6."/>
      <w:lvlJc w:val="left"/>
      <w:pPr>
        <w:tabs>
          <w:tab w:val="num" w:pos="4320"/>
        </w:tabs>
        <w:ind w:left="4320" w:hanging="360"/>
      </w:pPr>
      <w:rPr>
        <w:rFonts w:ascii="Calibri" w:eastAsia="Calibri" w:hAnsi="Calibri" w:cs="Calibri"/>
        <w:color w:val="000000"/>
        <w:position w:val="0"/>
      </w:rPr>
    </w:lvl>
    <w:lvl w:ilvl="6">
      <w:start w:val="1"/>
      <w:numFmt w:val="decimal"/>
      <w:lvlText w:val="%7."/>
      <w:lvlJc w:val="left"/>
      <w:pPr>
        <w:tabs>
          <w:tab w:val="num" w:pos="5040"/>
        </w:tabs>
        <w:ind w:left="5040" w:hanging="360"/>
      </w:pPr>
      <w:rPr>
        <w:rFonts w:ascii="Calibri" w:eastAsia="Calibri" w:hAnsi="Calibri" w:cs="Calibri"/>
        <w:color w:val="000000"/>
        <w:position w:val="0"/>
      </w:rPr>
    </w:lvl>
    <w:lvl w:ilvl="7">
      <w:start w:val="1"/>
      <w:numFmt w:val="lowerLetter"/>
      <w:lvlText w:val="%8."/>
      <w:lvlJc w:val="left"/>
      <w:pPr>
        <w:tabs>
          <w:tab w:val="num" w:pos="5760"/>
        </w:tabs>
        <w:ind w:left="5760" w:hanging="360"/>
      </w:pPr>
      <w:rPr>
        <w:rFonts w:ascii="Calibri" w:eastAsia="Calibri" w:hAnsi="Calibri" w:cs="Calibri"/>
        <w:color w:val="000000"/>
        <w:position w:val="0"/>
      </w:rPr>
    </w:lvl>
    <w:lvl w:ilvl="8">
      <w:start w:val="1"/>
      <w:numFmt w:val="lowerRoman"/>
      <w:lvlText w:val="%9."/>
      <w:lvlJc w:val="left"/>
      <w:pPr>
        <w:tabs>
          <w:tab w:val="num" w:pos="6480"/>
        </w:tabs>
        <w:ind w:left="6480" w:hanging="360"/>
      </w:pPr>
      <w:rPr>
        <w:rFonts w:ascii="Calibri" w:eastAsia="Calibri" w:hAnsi="Calibri" w:cs="Calibri"/>
        <w:color w:val="000000"/>
        <w:position w:val="0"/>
      </w:rPr>
    </w:lvl>
  </w:abstractNum>
  <w:abstractNum w:abstractNumId="3">
    <w:nsid w:val="191977AC"/>
    <w:multiLevelType w:val="multilevel"/>
    <w:tmpl w:val="AB9E7FF2"/>
    <w:lvl w:ilvl="0">
      <w:start w:val="1"/>
      <w:numFmt w:val="decimal"/>
      <w:lvlText w:val="%1."/>
      <w:lvlJc w:val="left"/>
      <w:pPr>
        <w:tabs>
          <w:tab w:val="num" w:pos="720"/>
        </w:tabs>
        <w:ind w:left="720" w:hanging="360"/>
      </w:pPr>
      <w:rPr>
        <w:rFonts w:ascii="Calibri" w:eastAsia="Calibri" w:hAnsi="Calibri" w:cs="Calibri"/>
        <w:position w:val="0"/>
      </w:rPr>
    </w:lvl>
    <w:lvl w:ilvl="1">
      <w:start w:val="1"/>
      <w:numFmt w:val="lowerLetter"/>
      <w:lvlText w:val="%2."/>
      <w:lvlJc w:val="left"/>
      <w:pPr>
        <w:tabs>
          <w:tab w:val="num" w:pos="1440"/>
        </w:tabs>
        <w:ind w:left="1440" w:hanging="360"/>
      </w:pPr>
      <w:rPr>
        <w:rFonts w:ascii="Calibri" w:eastAsia="Calibri" w:hAnsi="Calibri" w:cs="Calibri"/>
        <w:position w:val="0"/>
      </w:rPr>
    </w:lvl>
    <w:lvl w:ilvl="2">
      <w:start w:val="1"/>
      <w:numFmt w:val="lowerRoman"/>
      <w:lvlText w:val="%3."/>
      <w:lvlJc w:val="left"/>
      <w:pPr>
        <w:tabs>
          <w:tab w:val="num" w:pos="2160"/>
        </w:tabs>
        <w:ind w:left="2160" w:hanging="360"/>
      </w:pPr>
      <w:rPr>
        <w:rFonts w:ascii="Calibri" w:eastAsia="Calibri" w:hAnsi="Calibri" w:cs="Calibri"/>
        <w:position w:val="0"/>
      </w:rPr>
    </w:lvl>
    <w:lvl w:ilvl="3">
      <w:start w:val="1"/>
      <w:numFmt w:val="decimal"/>
      <w:lvlText w:val="%4."/>
      <w:lvlJc w:val="left"/>
      <w:pPr>
        <w:tabs>
          <w:tab w:val="num" w:pos="2880"/>
        </w:tabs>
        <w:ind w:left="2880" w:hanging="360"/>
      </w:pPr>
      <w:rPr>
        <w:rFonts w:ascii="Calibri" w:eastAsia="Calibri" w:hAnsi="Calibri" w:cs="Calibri"/>
        <w:position w:val="0"/>
      </w:rPr>
    </w:lvl>
    <w:lvl w:ilvl="4">
      <w:start w:val="1"/>
      <w:numFmt w:val="lowerLetter"/>
      <w:lvlText w:val="%5."/>
      <w:lvlJc w:val="left"/>
      <w:pPr>
        <w:tabs>
          <w:tab w:val="num" w:pos="3600"/>
        </w:tabs>
        <w:ind w:left="3600" w:hanging="360"/>
      </w:pPr>
      <w:rPr>
        <w:rFonts w:ascii="Calibri" w:eastAsia="Calibri" w:hAnsi="Calibri" w:cs="Calibri"/>
        <w:position w:val="0"/>
      </w:rPr>
    </w:lvl>
    <w:lvl w:ilvl="5">
      <w:start w:val="1"/>
      <w:numFmt w:val="lowerRoman"/>
      <w:lvlText w:val="%6."/>
      <w:lvlJc w:val="left"/>
      <w:pPr>
        <w:tabs>
          <w:tab w:val="num" w:pos="4320"/>
        </w:tabs>
        <w:ind w:left="4320" w:hanging="360"/>
      </w:pPr>
      <w:rPr>
        <w:rFonts w:ascii="Calibri" w:eastAsia="Calibri" w:hAnsi="Calibri" w:cs="Calibri"/>
        <w:position w:val="0"/>
      </w:rPr>
    </w:lvl>
    <w:lvl w:ilvl="6">
      <w:start w:val="1"/>
      <w:numFmt w:val="decimal"/>
      <w:lvlText w:val="%7."/>
      <w:lvlJc w:val="left"/>
      <w:pPr>
        <w:tabs>
          <w:tab w:val="num" w:pos="5040"/>
        </w:tabs>
        <w:ind w:left="5040" w:hanging="360"/>
      </w:pPr>
      <w:rPr>
        <w:rFonts w:ascii="Calibri" w:eastAsia="Calibri" w:hAnsi="Calibri" w:cs="Calibri"/>
        <w:position w:val="0"/>
      </w:rPr>
    </w:lvl>
    <w:lvl w:ilvl="7">
      <w:start w:val="1"/>
      <w:numFmt w:val="lowerLetter"/>
      <w:lvlText w:val="%8."/>
      <w:lvlJc w:val="left"/>
      <w:pPr>
        <w:tabs>
          <w:tab w:val="num" w:pos="5760"/>
        </w:tabs>
        <w:ind w:left="5760" w:hanging="360"/>
      </w:pPr>
      <w:rPr>
        <w:rFonts w:ascii="Calibri" w:eastAsia="Calibri" w:hAnsi="Calibri" w:cs="Calibri"/>
        <w:position w:val="0"/>
      </w:rPr>
    </w:lvl>
    <w:lvl w:ilvl="8">
      <w:start w:val="1"/>
      <w:numFmt w:val="lowerRoman"/>
      <w:lvlText w:val="%9."/>
      <w:lvlJc w:val="left"/>
      <w:pPr>
        <w:tabs>
          <w:tab w:val="num" w:pos="6480"/>
        </w:tabs>
        <w:ind w:left="6480" w:hanging="360"/>
      </w:pPr>
      <w:rPr>
        <w:rFonts w:ascii="Calibri" w:eastAsia="Calibri" w:hAnsi="Calibri" w:cs="Calibri"/>
        <w:position w:val="0"/>
      </w:rPr>
    </w:lvl>
  </w:abstractNum>
  <w:abstractNum w:abstractNumId="4">
    <w:nsid w:val="357621EB"/>
    <w:multiLevelType w:val="multilevel"/>
    <w:tmpl w:val="C294633A"/>
    <w:lvl w:ilvl="0">
      <w:start w:val="1"/>
      <w:numFmt w:val="decimal"/>
      <w:lvlText w:val="%1."/>
      <w:lvlJc w:val="left"/>
      <w:rPr>
        <w:b/>
        <w:bCs/>
        <w:color w:val="000000"/>
        <w:position w:val="0"/>
      </w:rPr>
    </w:lvl>
    <w:lvl w:ilvl="1">
      <w:start w:val="1"/>
      <w:numFmt w:val="lowerLetter"/>
      <w:lvlText w:val="%2."/>
      <w:lvlJc w:val="left"/>
      <w:rPr>
        <w:b/>
        <w:bCs/>
        <w:color w:val="000000"/>
        <w:position w:val="0"/>
      </w:rPr>
    </w:lvl>
    <w:lvl w:ilvl="2">
      <w:start w:val="1"/>
      <w:numFmt w:val="lowerRoman"/>
      <w:lvlText w:val="%3."/>
      <w:lvlJc w:val="left"/>
      <w:rPr>
        <w:b/>
        <w:bCs/>
        <w:color w:val="000000"/>
        <w:position w:val="0"/>
      </w:rPr>
    </w:lvl>
    <w:lvl w:ilvl="3">
      <w:start w:val="1"/>
      <w:numFmt w:val="decimal"/>
      <w:lvlText w:val="%4."/>
      <w:lvlJc w:val="left"/>
      <w:rPr>
        <w:b/>
        <w:bCs/>
        <w:color w:val="000000"/>
        <w:position w:val="0"/>
      </w:rPr>
    </w:lvl>
    <w:lvl w:ilvl="4">
      <w:start w:val="1"/>
      <w:numFmt w:val="low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5">
    <w:nsid w:val="48FB099D"/>
    <w:multiLevelType w:val="multilevel"/>
    <w:tmpl w:val="1F1CBA84"/>
    <w:lvl w:ilvl="0">
      <w:start w:val="1"/>
      <w:numFmt w:val="decimal"/>
      <w:lvlText w:val="%1."/>
      <w:lvlJc w:val="left"/>
      <w:pPr>
        <w:tabs>
          <w:tab w:val="num" w:pos="720"/>
        </w:tabs>
        <w:ind w:left="720" w:hanging="360"/>
      </w:pPr>
      <w:rPr>
        <w:rFonts w:ascii="Calibri" w:eastAsia="Calibri" w:hAnsi="Calibri" w:cs="Calibri"/>
        <w:color w:val="000000"/>
        <w:position w:val="0"/>
      </w:rPr>
    </w:lvl>
    <w:lvl w:ilvl="1">
      <w:start w:val="3"/>
      <w:numFmt w:val="lowerLetter"/>
      <w:lvlText w:val="%2."/>
      <w:lvlJc w:val="left"/>
      <w:pPr>
        <w:tabs>
          <w:tab w:val="num" w:pos="1440"/>
        </w:tabs>
        <w:ind w:left="1440" w:hanging="360"/>
      </w:pPr>
      <w:rPr>
        <w:rFonts w:ascii="Calibri" w:eastAsia="Calibri" w:hAnsi="Calibri" w:cs="Calibri"/>
        <w:color w:val="000000"/>
        <w:position w:val="0"/>
      </w:rPr>
    </w:lvl>
    <w:lvl w:ilvl="2">
      <w:start w:val="1"/>
      <w:numFmt w:val="lowerRoman"/>
      <w:lvlText w:val="%3."/>
      <w:lvlJc w:val="left"/>
      <w:pPr>
        <w:tabs>
          <w:tab w:val="num" w:pos="2160"/>
        </w:tabs>
        <w:ind w:left="2160" w:hanging="360"/>
      </w:pPr>
      <w:rPr>
        <w:rFonts w:ascii="Calibri" w:eastAsia="Calibri" w:hAnsi="Calibri" w:cs="Calibri"/>
        <w:color w:val="000000"/>
        <w:position w:val="0"/>
      </w:rPr>
    </w:lvl>
    <w:lvl w:ilvl="3">
      <w:start w:val="1"/>
      <w:numFmt w:val="decimal"/>
      <w:lvlText w:val="%4."/>
      <w:lvlJc w:val="left"/>
      <w:pPr>
        <w:tabs>
          <w:tab w:val="num" w:pos="2880"/>
        </w:tabs>
        <w:ind w:left="2880" w:hanging="360"/>
      </w:pPr>
      <w:rPr>
        <w:rFonts w:ascii="Calibri" w:eastAsia="Calibri" w:hAnsi="Calibri" w:cs="Calibri"/>
        <w:color w:val="000000"/>
        <w:position w:val="0"/>
      </w:rPr>
    </w:lvl>
    <w:lvl w:ilvl="4">
      <w:start w:val="1"/>
      <w:numFmt w:val="lowerLetter"/>
      <w:lvlText w:val="%5."/>
      <w:lvlJc w:val="left"/>
      <w:pPr>
        <w:tabs>
          <w:tab w:val="num" w:pos="3600"/>
        </w:tabs>
        <w:ind w:left="3600" w:hanging="360"/>
      </w:pPr>
      <w:rPr>
        <w:rFonts w:ascii="Calibri" w:eastAsia="Calibri" w:hAnsi="Calibri" w:cs="Calibri"/>
        <w:color w:val="000000"/>
        <w:position w:val="0"/>
      </w:rPr>
    </w:lvl>
    <w:lvl w:ilvl="5">
      <w:start w:val="1"/>
      <w:numFmt w:val="lowerRoman"/>
      <w:lvlText w:val="%6."/>
      <w:lvlJc w:val="left"/>
      <w:pPr>
        <w:tabs>
          <w:tab w:val="num" w:pos="4320"/>
        </w:tabs>
        <w:ind w:left="4320" w:hanging="360"/>
      </w:pPr>
      <w:rPr>
        <w:rFonts w:ascii="Calibri" w:eastAsia="Calibri" w:hAnsi="Calibri" w:cs="Calibri"/>
        <w:color w:val="000000"/>
        <w:position w:val="0"/>
      </w:rPr>
    </w:lvl>
    <w:lvl w:ilvl="6">
      <w:start w:val="1"/>
      <w:numFmt w:val="decimal"/>
      <w:lvlText w:val="%7."/>
      <w:lvlJc w:val="left"/>
      <w:pPr>
        <w:tabs>
          <w:tab w:val="num" w:pos="5040"/>
        </w:tabs>
        <w:ind w:left="5040" w:hanging="360"/>
      </w:pPr>
      <w:rPr>
        <w:rFonts w:ascii="Calibri" w:eastAsia="Calibri" w:hAnsi="Calibri" w:cs="Calibri"/>
        <w:color w:val="000000"/>
        <w:position w:val="0"/>
      </w:rPr>
    </w:lvl>
    <w:lvl w:ilvl="7">
      <w:start w:val="1"/>
      <w:numFmt w:val="lowerLetter"/>
      <w:lvlText w:val="%8."/>
      <w:lvlJc w:val="left"/>
      <w:pPr>
        <w:tabs>
          <w:tab w:val="num" w:pos="5760"/>
        </w:tabs>
        <w:ind w:left="5760" w:hanging="360"/>
      </w:pPr>
      <w:rPr>
        <w:rFonts w:ascii="Calibri" w:eastAsia="Calibri" w:hAnsi="Calibri" w:cs="Calibri"/>
        <w:color w:val="000000"/>
        <w:position w:val="0"/>
      </w:rPr>
    </w:lvl>
    <w:lvl w:ilvl="8">
      <w:start w:val="1"/>
      <w:numFmt w:val="lowerRoman"/>
      <w:lvlText w:val="%9."/>
      <w:lvlJc w:val="left"/>
      <w:pPr>
        <w:tabs>
          <w:tab w:val="num" w:pos="6480"/>
        </w:tabs>
        <w:ind w:left="6480" w:hanging="360"/>
      </w:pPr>
      <w:rPr>
        <w:rFonts w:ascii="Calibri" w:eastAsia="Calibri" w:hAnsi="Calibri" w:cs="Calibri"/>
        <w:color w:val="000000"/>
        <w:position w:val="0"/>
      </w:rPr>
    </w:lvl>
  </w:abstractNum>
  <w:abstractNum w:abstractNumId="6">
    <w:nsid w:val="6CCA4932"/>
    <w:multiLevelType w:val="multilevel"/>
    <w:tmpl w:val="89AE6060"/>
    <w:styleLink w:val="List21"/>
    <w:lvl w:ilvl="0">
      <w:start w:val="4"/>
      <w:numFmt w:val="decimal"/>
      <w:lvlText w:val="%1."/>
      <w:lvlJc w:val="left"/>
      <w:rPr>
        <w:b/>
        <w:bCs/>
        <w:color w:val="000000"/>
        <w:position w:val="0"/>
      </w:rPr>
    </w:lvl>
    <w:lvl w:ilvl="1">
      <w:start w:val="1"/>
      <w:numFmt w:val="lowerLetter"/>
      <w:lvlText w:val="%2."/>
      <w:lvlJc w:val="left"/>
      <w:rPr>
        <w:b/>
        <w:bCs/>
        <w:color w:val="000000"/>
        <w:position w:val="0"/>
      </w:rPr>
    </w:lvl>
    <w:lvl w:ilvl="2">
      <w:start w:val="1"/>
      <w:numFmt w:val="lowerRoman"/>
      <w:lvlText w:val="%3."/>
      <w:lvlJc w:val="left"/>
      <w:rPr>
        <w:b/>
        <w:bCs/>
        <w:color w:val="000000"/>
        <w:position w:val="0"/>
      </w:rPr>
    </w:lvl>
    <w:lvl w:ilvl="3">
      <w:start w:val="1"/>
      <w:numFmt w:val="decimal"/>
      <w:lvlText w:val="%4."/>
      <w:lvlJc w:val="left"/>
      <w:rPr>
        <w:b/>
        <w:bCs/>
        <w:color w:val="000000"/>
        <w:position w:val="0"/>
      </w:rPr>
    </w:lvl>
    <w:lvl w:ilvl="4">
      <w:start w:val="1"/>
      <w:numFmt w:val="low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7">
    <w:nsid w:val="74C757B3"/>
    <w:multiLevelType w:val="multilevel"/>
    <w:tmpl w:val="4B6A7818"/>
    <w:styleLink w:val="List0"/>
    <w:lvl w:ilvl="0">
      <w:start w:val="1"/>
      <w:numFmt w:val="decimal"/>
      <w:lvlText w:val="%1."/>
      <w:lvlJc w:val="left"/>
      <w:pPr>
        <w:tabs>
          <w:tab w:val="num" w:pos="720"/>
        </w:tabs>
        <w:ind w:left="720" w:hanging="360"/>
      </w:pPr>
      <w:rPr>
        <w:rFonts w:ascii="Calibri" w:eastAsia="Calibri" w:hAnsi="Calibri" w:cs="Calibri"/>
        <w:position w:val="0"/>
      </w:rPr>
    </w:lvl>
    <w:lvl w:ilvl="1">
      <w:start w:val="2"/>
      <w:numFmt w:val="lowerLetter"/>
      <w:lvlText w:val="%2."/>
      <w:lvlJc w:val="left"/>
      <w:pPr>
        <w:tabs>
          <w:tab w:val="num" w:pos="1440"/>
        </w:tabs>
        <w:ind w:left="1440" w:hanging="360"/>
      </w:pPr>
      <w:rPr>
        <w:rFonts w:ascii="Calibri" w:eastAsia="Calibri" w:hAnsi="Calibri" w:cs="Calibri"/>
        <w:position w:val="0"/>
      </w:rPr>
    </w:lvl>
    <w:lvl w:ilvl="2">
      <w:start w:val="1"/>
      <w:numFmt w:val="lowerRoman"/>
      <w:lvlText w:val="%3."/>
      <w:lvlJc w:val="left"/>
      <w:pPr>
        <w:tabs>
          <w:tab w:val="num" w:pos="2160"/>
        </w:tabs>
        <w:ind w:left="2160" w:hanging="360"/>
      </w:pPr>
      <w:rPr>
        <w:rFonts w:ascii="Calibri" w:eastAsia="Calibri" w:hAnsi="Calibri" w:cs="Calibri"/>
        <w:position w:val="0"/>
      </w:rPr>
    </w:lvl>
    <w:lvl w:ilvl="3">
      <w:start w:val="1"/>
      <w:numFmt w:val="decimal"/>
      <w:lvlText w:val="%4."/>
      <w:lvlJc w:val="left"/>
      <w:pPr>
        <w:tabs>
          <w:tab w:val="num" w:pos="2880"/>
        </w:tabs>
        <w:ind w:left="2880" w:hanging="360"/>
      </w:pPr>
      <w:rPr>
        <w:rFonts w:ascii="Calibri" w:eastAsia="Calibri" w:hAnsi="Calibri" w:cs="Calibri"/>
        <w:position w:val="0"/>
      </w:rPr>
    </w:lvl>
    <w:lvl w:ilvl="4">
      <w:start w:val="1"/>
      <w:numFmt w:val="lowerLetter"/>
      <w:lvlText w:val="%5."/>
      <w:lvlJc w:val="left"/>
      <w:pPr>
        <w:tabs>
          <w:tab w:val="num" w:pos="3600"/>
        </w:tabs>
        <w:ind w:left="3600" w:hanging="360"/>
      </w:pPr>
      <w:rPr>
        <w:rFonts w:ascii="Calibri" w:eastAsia="Calibri" w:hAnsi="Calibri" w:cs="Calibri"/>
        <w:position w:val="0"/>
      </w:rPr>
    </w:lvl>
    <w:lvl w:ilvl="5">
      <w:start w:val="1"/>
      <w:numFmt w:val="lowerRoman"/>
      <w:lvlText w:val="%6."/>
      <w:lvlJc w:val="left"/>
      <w:pPr>
        <w:tabs>
          <w:tab w:val="num" w:pos="4320"/>
        </w:tabs>
        <w:ind w:left="4320" w:hanging="360"/>
      </w:pPr>
      <w:rPr>
        <w:rFonts w:ascii="Calibri" w:eastAsia="Calibri" w:hAnsi="Calibri" w:cs="Calibri"/>
        <w:position w:val="0"/>
      </w:rPr>
    </w:lvl>
    <w:lvl w:ilvl="6">
      <w:start w:val="1"/>
      <w:numFmt w:val="decimal"/>
      <w:lvlText w:val="%7."/>
      <w:lvlJc w:val="left"/>
      <w:pPr>
        <w:tabs>
          <w:tab w:val="num" w:pos="5040"/>
        </w:tabs>
        <w:ind w:left="5040" w:hanging="360"/>
      </w:pPr>
      <w:rPr>
        <w:rFonts w:ascii="Calibri" w:eastAsia="Calibri" w:hAnsi="Calibri" w:cs="Calibri"/>
        <w:position w:val="0"/>
      </w:rPr>
    </w:lvl>
    <w:lvl w:ilvl="7">
      <w:start w:val="1"/>
      <w:numFmt w:val="lowerLetter"/>
      <w:lvlText w:val="%8."/>
      <w:lvlJc w:val="left"/>
      <w:pPr>
        <w:tabs>
          <w:tab w:val="num" w:pos="5760"/>
        </w:tabs>
        <w:ind w:left="5760" w:hanging="360"/>
      </w:pPr>
      <w:rPr>
        <w:rFonts w:ascii="Calibri" w:eastAsia="Calibri" w:hAnsi="Calibri" w:cs="Calibri"/>
        <w:position w:val="0"/>
      </w:rPr>
    </w:lvl>
    <w:lvl w:ilvl="8">
      <w:start w:val="1"/>
      <w:numFmt w:val="lowerRoman"/>
      <w:lvlText w:val="%9."/>
      <w:lvlJc w:val="left"/>
      <w:pPr>
        <w:tabs>
          <w:tab w:val="num" w:pos="6480"/>
        </w:tabs>
        <w:ind w:left="6480" w:hanging="360"/>
      </w:pPr>
      <w:rPr>
        <w:rFonts w:ascii="Calibri" w:eastAsia="Calibri" w:hAnsi="Calibri" w:cs="Calibri"/>
        <w:position w:val="0"/>
      </w:rPr>
    </w:lvl>
  </w:abstractNum>
  <w:num w:numId="1">
    <w:abstractNumId w:val="0"/>
  </w:num>
  <w:num w:numId="2">
    <w:abstractNumId w:val="2"/>
  </w:num>
  <w:num w:numId="3">
    <w:abstractNumId w:val="4"/>
  </w:num>
  <w:num w:numId="4">
    <w:abstractNumId w:val="1"/>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71322"/>
    <w:rsid w:val="000E3AC4"/>
    <w:rsid w:val="00163756"/>
    <w:rsid w:val="0017614B"/>
    <w:rsid w:val="002D6602"/>
    <w:rsid w:val="004B3FA7"/>
    <w:rsid w:val="00547475"/>
    <w:rsid w:val="00771322"/>
    <w:rsid w:val="00862095"/>
    <w:rsid w:val="00895C4A"/>
    <w:rsid w:val="008F3407"/>
    <w:rsid w:val="00A5723B"/>
    <w:rsid w:val="00BB6E44"/>
    <w:rsid w:val="00C32A89"/>
    <w:rsid w:val="00CC045A"/>
    <w:rsid w:val="00D646FA"/>
    <w:rsid w:val="00F26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4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7F7F7F"/>
      <w:u w:val="none"/>
    </w:rPr>
  </w:style>
  <w:style w:type="numbering" w:customStyle="1" w:styleId="List1">
    <w:name w:val="List 1"/>
    <w:pPr>
      <w:numPr>
        <w:numId w:val="2"/>
      </w:numPr>
    </w:pPr>
  </w:style>
  <w:style w:type="paragraph" w:customStyle="1" w:styleId="Heading1A">
    <w:name w:val="Heading 1 A"/>
    <w:next w:val="Normal"/>
    <w:pPr>
      <w:keepNext/>
      <w:jc w:val="center"/>
      <w:outlineLvl w:val="0"/>
    </w:pPr>
    <w:rPr>
      <w:rFonts w:eastAsia="Times New Roman"/>
      <w:b/>
      <w:bCs/>
      <w:color w:val="000000"/>
      <w:sz w:val="24"/>
      <w:szCs w:val="24"/>
    </w:rPr>
  </w:style>
  <w:style w:type="numbering" w:customStyle="1" w:styleId="List21">
    <w:name w:val="List 21"/>
    <w:pPr>
      <w:numPr>
        <w:numId w:val="8"/>
      </w:numPr>
    </w:pPr>
  </w:style>
  <w:style w:type="numbering" w:customStyle="1" w:styleId="List0">
    <w:name w:val="List 0"/>
    <w:basedOn w:val="List21"/>
    <w:pPr>
      <w:numPr>
        <w:numId w:val="6"/>
      </w:numPr>
    </w:pPr>
  </w:style>
  <w:style w:type="paragraph" w:customStyle="1" w:styleId="Heading2A">
    <w:name w:val="Heading 2 A"/>
    <w:next w:val="Normal"/>
    <w:pPr>
      <w:keepNext/>
      <w:outlineLvl w:val="1"/>
    </w:pPr>
    <w:rPr>
      <w:rFonts w:hAnsi="Arial Unicode MS" w:cs="Arial Unicode MS"/>
      <w:b/>
      <w:bC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7F7F7F"/>
      <w:u w:val="none"/>
    </w:rPr>
  </w:style>
  <w:style w:type="numbering" w:customStyle="1" w:styleId="List1">
    <w:name w:val="List 1"/>
    <w:pPr>
      <w:numPr>
        <w:numId w:val="2"/>
      </w:numPr>
    </w:pPr>
  </w:style>
  <w:style w:type="paragraph" w:customStyle="1" w:styleId="Heading1A">
    <w:name w:val="Heading 1 A"/>
    <w:next w:val="Normal"/>
    <w:pPr>
      <w:keepNext/>
      <w:jc w:val="center"/>
      <w:outlineLvl w:val="0"/>
    </w:pPr>
    <w:rPr>
      <w:rFonts w:eastAsia="Times New Roman"/>
      <w:b/>
      <w:bCs/>
      <w:color w:val="000000"/>
      <w:sz w:val="24"/>
      <w:szCs w:val="24"/>
    </w:rPr>
  </w:style>
  <w:style w:type="numbering" w:customStyle="1" w:styleId="List21">
    <w:name w:val="List 21"/>
    <w:pPr>
      <w:numPr>
        <w:numId w:val="8"/>
      </w:numPr>
    </w:pPr>
  </w:style>
  <w:style w:type="numbering" w:customStyle="1" w:styleId="List0">
    <w:name w:val="List 0"/>
    <w:basedOn w:val="List21"/>
    <w:pPr>
      <w:numPr>
        <w:numId w:val="6"/>
      </w:numPr>
    </w:pPr>
  </w:style>
  <w:style w:type="paragraph" w:customStyle="1" w:styleId="Heading2A">
    <w:name w:val="Heading 2 A"/>
    <w:next w:val="Normal"/>
    <w:pPr>
      <w:keepNext/>
      <w:outlineLvl w:val="1"/>
    </w:pPr>
    <w:rPr>
      <w:rFonts w:hAnsi="Arial Unicode MS" w:cs="Arial Unicode MS"/>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ullmanrecreation.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8CB8B-0C1D-BC41-8C89-5FDDCD0E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780</Words>
  <Characters>4446</Characters>
  <Application>Microsoft Macintosh Word</Application>
  <DocSecurity>0</DocSecurity>
  <Lines>37</Lines>
  <Paragraphs>10</Paragraphs>
  <ScaleCrop>false</ScaleCrop>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Trenton Scott</cp:lastModifiedBy>
  <cp:revision>3</cp:revision>
  <cp:lastPrinted>2014-11-06T17:52:00Z</cp:lastPrinted>
  <dcterms:created xsi:type="dcterms:W3CDTF">2017-03-14T14:20:00Z</dcterms:created>
  <dcterms:modified xsi:type="dcterms:W3CDTF">2017-03-21T21:35:00Z</dcterms:modified>
</cp:coreProperties>
</file>